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2427" w:rsidRPr="009539C9" w:rsidRDefault="00543B5E" w:rsidP="00CB5EB9">
      <w:pPr>
        <w:pStyle w:val="a3"/>
        <w:spacing w:line="300" w:lineRule="exact"/>
        <w:jc w:val="center"/>
        <w:rPr>
          <w:rFonts w:hAnsi="ＭＳ 明朝"/>
          <w:b/>
          <w:spacing w:val="0"/>
          <w:sz w:val="28"/>
          <w:szCs w:val="28"/>
        </w:rPr>
      </w:pPr>
      <w:r w:rsidRPr="009539C9">
        <w:rPr>
          <w:rFonts w:hAnsi="ＭＳ 明朝" w:hint="eastAsia"/>
          <w:b/>
          <w:spacing w:val="32"/>
          <w:sz w:val="28"/>
          <w:szCs w:val="28"/>
        </w:rPr>
        <w:t>20</w:t>
      </w:r>
      <w:r w:rsidR="00D62380">
        <w:rPr>
          <w:rFonts w:hAnsi="ＭＳ 明朝" w:hint="eastAsia"/>
          <w:b/>
          <w:spacing w:val="32"/>
          <w:sz w:val="28"/>
          <w:szCs w:val="28"/>
        </w:rPr>
        <w:t>26</w:t>
      </w:r>
      <w:r w:rsidRPr="009539C9">
        <w:rPr>
          <w:rFonts w:hAnsi="ＭＳ 明朝" w:hint="eastAsia"/>
          <w:b/>
          <w:spacing w:val="32"/>
          <w:sz w:val="28"/>
          <w:szCs w:val="28"/>
        </w:rPr>
        <w:t>年度　手話通訳者養成講座受講者募集要領</w:t>
      </w:r>
    </w:p>
    <w:p w:rsidR="00700FB2" w:rsidRPr="009539C9" w:rsidRDefault="00700FB2" w:rsidP="00EE3097">
      <w:pPr>
        <w:pStyle w:val="a3"/>
        <w:spacing w:line="300" w:lineRule="exact"/>
        <w:jc w:val="left"/>
        <w:rPr>
          <w:rFonts w:hAnsi="ＭＳ 明朝" w:hint="eastAsia"/>
          <w:spacing w:val="0"/>
          <w:sz w:val="24"/>
          <w:szCs w:val="24"/>
        </w:rPr>
      </w:pPr>
    </w:p>
    <w:p w:rsidR="008B2427" w:rsidRPr="009539C9" w:rsidRDefault="00543B5E" w:rsidP="00EE3097">
      <w:pPr>
        <w:pStyle w:val="a3"/>
        <w:spacing w:line="300" w:lineRule="exact"/>
        <w:jc w:val="left"/>
        <w:rPr>
          <w:rFonts w:hAnsi="ＭＳ 明朝" w:hint="eastAsia"/>
          <w:b/>
          <w:bCs/>
          <w:spacing w:val="16"/>
          <w:sz w:val="24"/>
          <w:szCs w:val="24"/>
        </w:rPr>
      </w:pPr>
      <w:r w:rsidRPr="009539C9">
        <w:rPr>
          <w:rFonts w:hAnsi="ＭＳ 明朝" w:hint="eastAsia"/>
          <w:b/>
          <w:bCs/>
          <w:spacing w:val="16"/>
          <w:sz w:val="24"/>
          <w:szCs w:val="24"/>
        </w:rPr>
        <w:t xml:space="preserve">１．目　　的　</w:t>
      </w:r>
    </w:p>
    <w:p w:rsidR="008B2427" w:rsidRPr="009539C9" w:rsidRDefault="00543B5E" w:rsidP="00EE3097">
      <w:pPr>
        <w:pStyle w:val="a3"/>
        <w:spacing w:line="300" w:lineRule="exact"/>
        <w:ind w:leftChars="200" w:left="420"/>
        <w:jc w:val="left"/>
        <w:rPr>
          <w:rFonts w:hAnsi="ＭＳ 明朝" w:hint="eastAsia"/>
          <w:spacing w:val="16"/>
          <w:sz w:val="24"/>
          <w:szCs w:val="24"/>
        </w:rPr>
      </w:pPr>
      <w:r w:rsidRPr="009539C9">
        <w:rPr>
          <w:rFonts w:hAnsi="ＭＳ 明朝" w:hint="eastAsia"/>
          <w:spacing w:val="16"/>
          <w:sz w:val="24"/>
          <w:szCs w:val="24"/>
        </w:rPr>
        <w:t>手話通訳者に必要な理念、知識、技術の育成を図り、手話通訳者を養成し、聴覚障害者の福祉増進に寄与することを目的とする。</w:t>
      </w:r>
    </w:p>
    <w:p w:rsidR="008B2427" w:rsidRPr="009539C9" w:rsidRDefault="008B2427" w:rsidP="00EE3097">
      <w:pPr>
        <w:pStyle w:val="a3"/>
        <w:spacing w:line="300" w:lineRule="exact"/>
        <w:jc w:val="left"/>
        <w:rPr>
          <w:rFonts w:hAnsi="ＭＳ 明朝"/>
          <w:spacing w:val="0"/>
          <w:sz w:val="24"/>
          <w:szCs w:val="24"/>
        </w:rPr>
      </w:pPr>
    </w:p>
    <w:p w:rsidR="007D022E" w:rsidRPr="009539C9" w:rsidRDefault="008B2427" w:rsidP="00EE3097">
      <w:pPr>
        <w:pStyle w:val="a3"/>
        <w:spacing w:line="300" w:lineRule="exact"/>
        <w:ind w:left="1995" w:hanging="1995"/>
        <w:jc w:val="left"/>
        <w:rPr>
          <w:rFonts w:hAnsi="ＭＳ 明朝"/>
          <w:b/>
          <w:bCs/>
          <w:spacing w:val="16"/>
          <w:sz w:val="24"/>
          <w:szCs w:val="24"/>
        </w:rPr>
      </w:pPr>
      <w:r w:rsidRPr="009539C9">
        <w:rPr>
          <w:rFonts w:hAnsi="ＭＳ 明朝" w:hint="eastAsia"/>
          <w:b/>
          <w:bCs/>
          <w:spacing w:val="16"/>
          <w:sz w:val="24"/>
          <w:szCs w:val="24"/>
        </w:rPr>
        <w:t>２．</w:t>
      </w:r>
      <w:r w:rsidR="008677BB" w:rsidRPr="009539C9">
        <w:rPr>
          <w:rFonts w:hAnsi="ＭＳ 明朝" w:hint="eastAsia"/>
          <w:b/>
          <w:bCs/>
          <w:spacing w:val="16"/>
          <w:sz w:val="24"/>
          <w:szCs w:val="24"/>
        </w:rPr>
        <w:t>実施主体</w:t>
      </w:r>
    </w:p>
    <w:p w:rsidR="008B2427" w:rsidRPr="009539C9" w:rsidRDefault="008B2427" w:rsidP="008677BB">
      <w:pPr>
        <w:pStyle w:val="a3"/>
        <w:spacing w:line="300" w:lineRule="exact"/>
        <w:ind w:leftChars="200" w:left="2415" w:hanging="1995"/>
        <w:jc w:val="left"/>
        <w:rPr>
          <w:rFonts w:hAnsi="ＭＳ 明朝" w:hint="eastAsia"/>
          <w:spacing w:val="16"/>
          <w:sz w:val="24"/>
          <w:szCs w:val="24"/>
        </w:rPr>
      </w:pPr>
      <w:r w:rsidRPr="009539C9">
        <w:rPr>
          <w:rFonts w:hAnsi="ＭＳ 明朝" w:hint="eastAsia"/>
          <w:spacing w:val="16"/>
          <w:sz w:val="24"/>
          <w:szCs w:val="24"/>
        </w:rPr>
        <w:t>公益社団法人北海道ろうあ連盟</w:t>
      </w:r>
      <w:r w:rsidR="008677BB" w:rsidRPr="009539C9">
        <w:rPr>
          <w:rFonts w:hAnsi="ＭＳ 明朝" w:hint="eastAsia"/>
          <w:spacing w:val="16"/>
          <w:sz w:val="24"/>
          <w:szCs w:val="24"/>
        </w:rPr>
        <w:t>（北海道委託事業）</w:t>
      </w:r>
    </w:p>
    <w:p w:rsidR="007D022E" w:rsidRPr="009539C9" w:rsidRDefault="007D022E" w:rsidP="00EE3097">
      <w:pPr>
        <w:pStyle w:val="a3"/>
        <w:spacing w:line="300" w:lineRule="exact"/>
        <w:ind w:leftChars="800" w:left="1920" w:hangingChars="100" w:hanging="240"/>
        <w:jc w:val="left"/>
        <w:rPr>
          <w:rFonts w:hAnsi="ＭＳ 明朝" w:hint="eastAsia"/>
          <w:spacing w:val="0"/>
          <w:sz w:val="24"/>
          <w:szCs w:val="24"/>
        </w:rPr>
      </w:pPr>
    </w:p>
    <w:p w:rsidR="008B2427" w:rsidRPr="009539C9" w:rsidRDefault="00543B5E" w:rsidP="00EE3097">
      <w:pPr>
        <w:pStyle w:val="a3"/>
        <w:spacing w:line="300" w:lineRule="exact"/>
        <w:ind w:left="525" w:hanging="525"/>
        <w:jc w:val="left"/>
        <w:rPr>
          <w:rFonts w:hAnsi="ＭＳ 明朝"/>
          <w:b/>
          <w:bCs/>
          <w:spacing w:val="0"/>
          <w:sz w:val="24"/>
          <w:szCs w:val="24"/>
        </w:rPr>
      </w:pPr>
      <w:r w:rsidRPr="009539C9">
        <w:rPr>
          <w:rFonts w:hAnsi="ＭＳ 明朝" w:hint="eastAsia"/>
          <w:b/>
          <w:bCs/>
          <w:spacing w:val="16"/>
          <w:sz w:val="24"/>
          <w:szCs w:val="24"/>
        </w:rPr>
        <w:t>３．内容及び日程</w:t>
      </w:r>
    </w:p>
    <w:p w:rsidR="008B2427" w:rsidRPr="009539C9" w:rsidRDefault="00543B5E" w:rsidP="003712D4">
      <w:pPr>
        <w:pStyle w:val="a3"/>
        <w:numPr>
          <w:ilvl w:val="0"/>
          <w:numId w:val="26"/>
        </w:numPr>
        <w:spacing w:line="300" w:lineRule="exact"/>
        <w:ind w:left="709" w:hanging="709"/>
        <w:rPr>
          <w:rFonts w:hAnsi="ＭＳ 明朝" w:hint="eastAsia"/>
          <w:spacing w:val="16"/>
          <w:sz w:val="24"/>
          <w:szCs w:val="24"/>
        </w:rPr>
      </w:pPr>
      <w:r w:rsidRPr="009539C9">
        <w:rPr>
          <w:rFonts w:hAnsi="ＭＳ 明朝" w:hint="eastAsia"/>
          <w:spacing w:val="16"/>
          <w:sz w:val="24"/>
          <w:szCs w:val="24"/>
        </w:rPr>
        <w:t>厚生労働省から提示された「手話通訳者の養成カリキュラム（手話通訳Ⅰ・Ⅱ・Ⅲ）」に基づいて実施します。</w:t>
      </w:r>
    </w:p>
    <w:p w:rsidR="00A043A1" w:rsidRDefault="00543B5E" w:rsidP="003712D4">
      <w:pPr>
        <w:pStyle w:val="a3"/>
        <w:numPr>
          <w:ilvl w:val="0"/>
          <w:numId w:val="26"/>
        </w:numPr>
        <w:spacing w:line="300" w:lineRule="exact"/>
        <w:ind w:left="709" w:hanging="709"/>
        <w:rPr>
          <w:rFonts w:hAnsi="ＭＳ 明朝"/>
          <w:spacing w:val="16"/>
          <w:sz w:val="24"/>
          <w:szCs w:val="24"/>
        </w:rPr>
      </w:pPr>
      <w:r w:rsidRPr="009539C9">
        <w:rPr>
          <w:rFonts w:hAnsi="ＭＳ 明朝" w:hint="eastAsia"/>
          <w:spacing w:val="16"/>
          <w:sz w:val="24"/>
          <w:szCs w:val="24"/>
        </w:rPr>
        <w:t>20</w:t>
      </w:r>
      <w:r w:rsidR="00D62380">
        <w:rPr>
          <w:rFonts w:hAnsi="ＭＳ 明朝" w:hint="eastAsia"/>
          <w:spacing w:val="16"/>
          <w:sz w:val="24"/>
          <w:szCs w:val="24"/>
        </w:rPr>
        <w:t>26</w:t>
      </w:r>
      <w:r w:rsidRPr="009539C9">
        <w:rPr>
          <w:rFonts w:hAnsi="ＭＳ 明朝" w:hint="eastAsia"/>
          <w:spacing w:val="16"/>
          <w:sz w:val="24"/>
          <w:szCs w:val="24"/>
        </w:rPr>
        <w:t>年４月～11月（月1回、土・日に行う（</w:t>
      </w:r>
      <w:r w:rsidR="00D62380">
        <w:rPr>
          <w:rFonts w:hAnsi="ＭＳ 明朝" w:hint="eastAsia"/>
          <w:spacing w:val="16"/>
          <w:sz w:val="24"/>
          <w:szCs w:val="24"/>
        </w:rPr>
        <w:t>4</w:t>
      </w:r>
      <w:r w:rsidR="00824E54">
        <w:rPr>
          <w:rFonts w:hAnsi="ＭＳ 明朝" w:hint="eastAsia"/>
          <w:spacing w:val="16"/>
          <w:sz w:val="24"/>
          <w:szCs w:val="24"/>
        </w:rPr>
        <w:t>月・</w:t>
      </w:r>
      <w:r w:rsidR="00D62380">
        <w:rPr>
          <w:rFonts w:hAnsi="ＭＳ 明朝" w:hint="eastAsia"/>
          <w:spacing w:val="16"/>
          <w:sz w:val="24"/>
          <w:szCs w:val="24"/>
        </w:rPr>
        <w:t>7</w:t>
      </w:r>
      <w:r w:rsidRPr="009539C9">
        <w:rPr>
          <w:rFonts w:hAnsi="ＭＳ 明朝" w:hint="eastAsia"/>
          <w:spacing w:val="16"/>
          <w:sz w:val="24"/>
          <w:szCs w:val="24"/>
        </w:rPr>
        <w:t>月のみ２回））</w:t>
      </w:r>
    </w:p>
    <w:p w:rsidR="008B2427" w:rsidRDefault="00543B5E" w:rsidP="00A043A1">
      <w:pPr>
        <w:pStyle w:val="a3"/>
        <w:spacing w:line="300" w:lineRule="exact"/>
        <w:ind w:left="709"/>
        <w:rPr>
          <w:rFonts w:hAnsi="ＭＳ 明朝"/>
          <w:spacing w:val="16"/>
          <w:sz w:val="24"/>
          <w:szCs w:val="24"/>
        </w:rPr>
      </w:pPr>
      <w:r w:rsidRPr="009539C9">
        <w:rPr>
          <w:rFonts w:hAnsi="ＭＳ 明朝" w:hint="eastAsia"/>
          <w:spacing w:val="16"/>
          <w:sz w:val="24"/>
          <w:szCs w:val="24"/>
        </w:rPr>
        <w:t>日程詳細は別紙「養成講座</w:t>
      </w:r>
      <w:r w:rsidR="00824E54">
        <w:rPr>
          <w:rFonts w:hAnsi="ＭＳ 明朝" w:hint="eastAsia"/>
          <w:spacing w:val="16"/>
          <w:sz w:val="24"/>
          <w:szCs w:val="24"/>
        </w:rPr>
        <w:t>予定</w:t>
      </w:r>
      <w:r w:rsidRPr="009539C9">
        <w:rPr>
          <w:rFonts w:hAnsi="ＭＳ 明朝" w:hint="eastAsia"/>
          <w:spacing w:val="16"/>
          <w:sz w:val="24"/>
          <w:szCs w:val="24"/>
        </w:rPr>
        <w:t>表」を参照してください。</w:t>
      </w:r>
    </w:p>
    <w:p w:rsidR="00550B52" w:rsidRDefault="004C2548" w:rsidP="00D62380">
      <w:pPr>
        <w:pStyle w:val="a3"/>
        <w:spacing w:line="300" w:lineRule="exact"/>
        <w:rPr>
          <w:rFonts w:hAnsi="ＭＳ 明朝"/>
          <w:spacing w:val="16"/>
          <w:sz w:val="24"/>
          <w:szCs w:val="24"/>
        </w:rPr>
      </w:pPr>
      <w:r>
        <w:rPr>
          <w:rFonts w:hAnsi="ＭＳ 明朝" w:hint="eastAsia"/>
          <w:spacing w:val="16"/>
          <w:sz w:val="24"/>
          <w:szCs w:val="24"/>
        </w:rPr>
        <w:t>（3）</w:t>
      </w:r>
      <w:r w:rsidR="00543B5E" w:rsidRPr="00AF3A36">
        <w:rPr>
          <w:rFonts w:hAnsi="ＭＳ 明朝" w:hint="eastAsia"/>
          <w:spacing w:val="16"/>
          <w:sz w:val="24"/>
          <w:szCs w:val="24"/>
        </w:rPr>
        <w:t>今年度は、札幌会場（かでる２.７）と</w:t>
      </w:r>
      <w:r w:rsidR="00D62380">
        <w:rPr>
          <w:rFonts w:hAnsi="ＭＳ 明朝" w:hint="eastAsia"/>
          <w:spacing w:val="16"/>
          <w:sz w:val="24"/>
          <w:szCs w:val="24"/>
        </w:rPr>
        <w:t>浦河</w:t>
      </w:r>
      <w:r w:rsidR="00543B5E" w:rsidRPr="00AF3A36">
        <w:rPr>
          <w:rFonts w:hAnsi="ＭＳ 明朝" w:hint="eastAsia"/>
          <w:spacing w:val="16"/>
          <w:sz w:val="24"/>
          <w:szCs w:val="24"/>
        </w:rPr>
        <w:t>会場（</w:t>
      </w:r>
      <w:r w:rsidR="00D62380">
        <w:rPr>
          <w:rFonts w:hAnsi="ＭＳ 明朝" w:hint="eastAsia"/>
          <w:spacing w:val="16"/>
          <w:sz w:val="24"/>
          <w:szCs w:val="24"/>
        </w:rPr>
        <w:t>浦河町文化会</w:t>
      </w:r>
    </w:p>
    <w:p w:rsidR="008B2427" w:rsidRPr="00AF3A36" w:rsidRDefault="00D62380" w:rsidP="00550B52">
      <w:pPr>
        <w:pStyle w:val="a3"/>
        <w:spacing w:line="300" w:lineRule="exact"/>
        <w:ind w:firstLineChars="250" w:firstLine="680"/>
        <w:rPr>
          <w:rFonts w:hAnsi="ＭＳ 明朝"/>
          <w:spacing w:val="16"/>
          <w:sz w:val="24"/>
          <w:szCs w:val="24"/>
        </w:rPr>
      </w:pPr>
      <w:r>
        <w:rPr>
          <w:rFonts w:hAnsi="ＭＳ 明朝" w:hint="eastAsia"/>
          <w:spacing w:val="16"/>
          <w:sz w:val="24"/>
          <w:szCs w:val="24"/>
        </w:rPr>
        <w:t>館</w:t>
      </w:r>
      <w:r w:rsidR="00543B5E" w:rsidRPr="00AF3A36">
        <w:rPr>
          <w:rFonts w:hAnsi="ＭＳ 明朝" w:hint="eastAsia"/>
          <w:spacing w:val="16"/>
          <w:sz w:val="24"/>
          <w:szCs w:val="24"/>
        </w:rPr>
        <w:t>）です。</w:t>
      </w:r>
    </w:p>
    <w:p w:rsidR="009A4D96" w:rsidRPr="000229DF" w:rsidRDefault="009A4D96" w:rsidP="00EE3097">
      <w:pPr>
        <w:pStyle w:val="a3"/>
        <w:spacing w:line="300" w:lineRule="exact"/>
        <w:ind w:left="1080" w:firstLineChars="500" w:firstLine="1200"/>
        <w:jc w:val="left"/>
        <w:rPr>
          <w:rFonts w:hAnsi="ＭＳ 明朝" w:hint="eastAsia"/>
          <w:spacing w:val="0"/>
          <w:sz w:val="24"/>
          <w:szCs w:val="24"/>
        </w:rPr>
      </w:pPr>
    </w:p>
    <w:p w:rsidR="00AB4C00" w:rsidRDefault="00AB4C00" w:rsidP="00AB4C00">
      <w:pPr>
        <w:pStyle w:val="a3"/>
        <w:spacing w:line="300" w:lineRule="exact"/>
        <w:jc w:val="left"/>
        <w:rPr>
          <w:rFonts w:hAnsi="ＭＳ 明朝"/>
          <w:b/>
          <w:bCs/>
          <w:spacing w:val="0"/>
          <w:sz w:val="24"/>
          <w:szCs w:val="24"/>
        </w:rPr>
      </w:pPr>
      <w:r>
        <w:rPr>
          <w:rFonts w:hAnsi="ＭＳ 明朝" w:hint="eastAsia"/>
          <w:b/>
          <w:bCs/>
          <w:spacing w:val="16"/>
          <w:sz w:val="24"/>
          <w:szCs w:val="24"/>
        </w:rPr>
        <w:t>４．受講対象者及び定員</w:t>
      </w:r>
    </w:p>
    <w:p w:rsidR="00AB4C00" w:rsidRDefault="00AB4C00" w:rsidP="00AB4C00">
      <w:pPr>
        <w:pStyle w:val="a3"/>
        <w:numPr>
          <w:ilvl w:val="0"/>
          <w:numId w:val="33"/>
        </w:numPr>
        <w:spacing w:line="300" w:lineRule="exact"/>
        <w:rPr>
          <w:rFonts w:hAnsi="ＭＳ 明朝" w:hint="eastAsia"/>
          <w:spacing w:val="16"/>
          <w:sz w:val="24"/>
          <w:szCs w:val="24"/>
        </w:rPr>
      </w:pPr>
      <w:r>
        <w:rPr>
          <w:rFonts w:hAnsi="ＭＳ 明朝" w:hint="eastAsia"/>
          <w:spacing w:val="16"/>
          <w:sz w:val="24"/>
          <w:szCs w:val="24"/>
        </w:rPr>
        <w:t>手話奉仕員養成課程（入門・基礎課程）を修了した者。</w:t>
      </w:r>
    </w:p>
    <w:p w:rsidR="00AB4C00" w:rsidRDefault="00AB4C00" w:rsidP="00AB4C00">
      <w:pPr>
        <w:pStyle w:val="a3"/>
        <w:numPr>
          <w:ilvl w:val="0"/>
          <w:numId w:val="33"/>
        </w:numPr>
        <w:spacing w:line="300" w:lineRule="exact"/>
        <w:ind w:left="709" w:hanging="709"/>
        <w:rPr>
          <w:rFonts w:hAnsi="ＭＳ 明朝" w:hint="eastAsia"/>
          <w:spacing w:val="16"/>
          <w:sz w:val="24"/>
          <w:szCs w:val="24"/>
        </w:rPr>
      </w:pPr>
      <w:r>
        <w:rPr>
          <w:rFonts w:hAnsi="ＭＳ 明朝" w:hint="eastAsia"/>
          <w:spacing w:val="16"/>
          <w:sz w:val="24"/>
          <w:szCs w:val="24"/>
        </w:rPr>
        <w:t>(１）と同等のレベルにあると認められる者。</w:t>
      </w:r>
    </w:p>
    <w:p w:rsidR="00AB4C00" w:rsidRDefault="00AB4C00" w:rsidP="00AB4C00">
      <w:pPr>
        <w:pStyle w:val="a3"/>
        <w:numPr>
          <w:ilvl w:val="0"/>
          <w:numId w:val="33"/>
        </w:numPr>
        <w:spacing w:line="300" w:lineRule="exact"/>
        <w:ind w:left="709" w:hanging="709"/>
        <w:rPr>
          <w:rFonts w:hAnsi="ＭＳ 明朝" w:hint="eastAsia"/>
          <w:spacing w:val="16"/>
          <w:sz w:val="24"/>
          <w:szCs w:val="24"/>
        </w:rPr>
      </w:pPr>
      <w:r>
        <w:rPr>
          <w:rFonts w:hAnsi="ＭＳ 明朝" w:hint="eastAsia"/>
          <w:spacing w:val="16"/>
          <w:sz w:val="24"/>
          <w:szCs w:val="24"/>
        </w:rPr>
        <w:t>過去にこの養成講座を受講していない者。なお定員に余裕がある場合は過去未修了者及び修了者で統一試験に再挑戦される方も受講可能です</w:t>
      </w:r>
    </w:p>
    <w:p w:rsidR="00AB4C00" w:rsidRDefault="00AB4C00" w:rsidP="00AB4C00">
      <w:pPr>
        <w:pStyle w:val="a3"/>
        <w:numPr>
          <w:ilvl w:val="0"/>
          <w:numId w:val="33"/>
        </w:numPr>
        <w:spacing w:line="300" w:lineRule="exact"/>
        <w:ind w:left="709" w:hanging="709"/>
        <w:rPr>
          <w:rFonts w:hAnsi="ＭＳ 明朝" w:hint="eastAsia"/>
          <w:spacing w:val="16"/>
          <w:sz w:val="24"/>
          <w:szCs w:val="24"/>
        </w:rPr>
      </w:pPr>
      <w:r>
        <w:rPr>
          <w:rFonts w:hAnsi="ＭＳ 明朝" w:hint="eastAsia"/>
          <w:spacing w:val="16"/>
          <w:sz w:val="24"/>
          <w:szCs w:val="24"/>
        </w:rPr>
        <w:t>定員は、札幌会場・</w:t>
      </w:r>
      <w:r w:rsidR="00D62380">
        <w:rPr>
          <w:rFonts w:hAnsi="ＭＳ 明朝" w:hint="eastAsia"/>
          <w:spacing w:val="16"/>
          <w:sz w:val="24"/>
          <w:szCs w:val="24"/>
        </w:rPr>
        <w:t>浦河</w:t>
      </w:r>
      <w:r>
        <w:rPr>
          <w:rFonts w:hAnsi="ＭＳ 明朝" w:hint="eastAsia"/>
          <w:spacing w:val="16"/>
          <w:sz w:val="24"/>
          <w:szCs w:val="24"/>
        </w:rPr>
        <w:t>会場とも各20名</w:t>
      </w:r>
      <w:r w:rsidR="00824E54">
        <w:rPr>
          <w:rFonts w:hAnsi="ＭＳ 明朝" w:hint="eastAsia"/>
          <w:spacing w:val="16"/>
          <w:sz w:val="24"/>
          <w:szCs w:val="24"/>
        </w:rPr>
        <w:t>。</w:t>
      </w:r>
    </w:p>
    <w:p w:rsidR="00AB4C00" w:rsidRDefault="00AB4C00" w:rsidP="00AB4C00">
      <w:pPr>
        <w:pStyle w:val="a3"/>
        <w:numPr>
          <w:ilvl w:val="0"/>
          <w:numId w:val="33"/>
        </w:numPr>
        <w:spacing w:line="300" w:lineRule="exact"/>
        <w:ind w:left="709" w:hanging="709"/>
        <w:rPr>
          <w:rFonts w:hAnsi="ＭＳ 明朝" w:hint="eastAsia"/>
          <w:spacing w:val="16"/>
          <w:sz w:val="24"/>
          <w:szCs w:val="24"/>
        </w:rPr>
      </w:pPr>
      <w:r>
        <w:rPr>
          <w:rFonts w:hAnsi="ＭＳ 明朝" w:hint="eastAsia"/>
          <w:spacing w:val="16"/>
          <w:sz w:val="24"/>
          <w:szCs w:val="24"/>
        </w:rPr>
        <w:t>手話通訳者養成講座を実施している地域（札幌・旭川）在住者以外が対象となります。</w:t>
      </w:r>
    </w:p>
    <w:p w:rsidR="00AB4C00" w:rsidRDefault="00AB4C00" w:rsidP="00AB4C00">
      <w:pPr>
        <w:pStyle w:val="a3"/>
        <w:numPr>
          <w:ilvl w:val="0"/>
          <w:numId w:val="33"/>
        </w:numPr>
        <w:spacing w:line="300" w:lineRule="exact"/>
        <w:ind w:left="709" w:hanging="709"/>
        <w:rPr>
          <w:rFonts w:hAnsi="ＭＳ 明朝" w:hint="eastAsia"/>
          <w:spacing w:val="16"/>
          <w:sz w:val="24"/>
          <w:szCs w:val="24"/>
        </w:rPr>
      </w:pPr>
      <w:r>
        <w:rPr>
          <w:rFonts w:hAnsi="ＭＳ 明朝" w:hint="eastAsia"/>
          <w:spacing w:val="16"/>
          <w:sz w:val="24"/>
          <w:szCs w:val="24"/>
        </w:rPr>
        <w:t>受講率70％以上で修了証書を交付します。</w:t>
      </w:r>
    </w:p>
    <w:p w:rsidR="00AB4C00" w:rsidRDefault="00AB4C00" w:rsidP="00AB4C00">
      <w:pPr>
        <w:pStyle w:val="a3"/>
        <w:spacing w:line="300" w:lineRule="exact"/>
        <w:ind w:left="1024" w:hangingChars="400" w:hanging="1024"/>
        <w:rPr>
          <w:rFonts w:hAnsi="ＭＳ 明朝" w:hint="eastAsia"/>
          <w:spacing w:val="8"/>
          <w:sz w:val="24"/>
          <w:szCs w:val="24"/>
        </w:rPr>
      </w:pPr>
      <w:r>
        <w:rPr>
          <w:rFonts w:hAnsi="ＭＳ 明朝" w:hint="eastAsia"/>
          <w:spacing w:val="8"/>
          <w:sz w:val="24"/>
          <w:szCs w:val="24"/>
        </w:rPr>
        <w:t xml:space="preserve">   　 ※注意事項</w:t>
      </w:r>
    </w:p>
    <w:p w:rsidR="008B2427" w:rsidRPr="00AB4C00" w:rsidRDefault="00AB4C00" w:rsidP="00AB4C00">
      <w:pPr>
        <w:pStyle w:val="a3"/>
        <w:spacing w:line="300" w:lineRule="exact"/>
        <w:ind w:leftChars="500" w:left="1050"/>
        <w:rPr>
          <w:rFonts w:hAnsi="ＭＳ 明朝"/>
          <w:sz w:val="24"/>
          <w:szCs w:val="24"/>
        </w:rPr>
      </w:pPr>
      <w:r>
        <w:rPr>
          <w:rFonts w:hAnsi="ＭＳ 明朝" w:hint="eastAsia"/>
          <w:spacing w:val="8"/>
          <w:sz w:val="24"/>
          <w:szCs w:val="24"/>
        </w:rPr>
        <w:t>手話通訳者全国統一試験受験が前提の講座です。</w:t>
      </w:r>
      <w:r>
        <w:rPr>
          <w:rFonts w:hAnsi="ＭＳ 明朝" w:hint="eastAsia"/>
          <w:sz w:val="24"/>
          <w:szCs w:val="24"/>
        </w:rPr>
        <w:t>理由無く統一試験の申込みをしなかった場合、再受講はできません。</w:t>
      </w:r>
    </w:p>
    <w:p w:rsidR="009A4D96" w:rsidRPr="009539C9" w:rsidRDefault="009A4D96" w:rsidP="00EE3097">
      <w:pPr>
        <w:pStyle w:val="a3"/>
        <w:spacing w:line="300" w:lineRule="exact"/>
        <w:ind w:leftChars="400" w:left="840"/>
        <w:jc w:val="left"/>
        <w:rPr>
          <w:rFonts w:hAnsi="ＭＳ 明朝" w:hint="eastAsia"/>
          <w:spacing w:val="8"/>
          <w:sz w:val="24"/>
          <w:szCs w:val="24"/>
        </w:rPr>
      </w:pPr>
    </w:p>
    <w:p w:rsidR="008B2427" w:rsidRPr="009539C9" w:rsidRDefault="00543B5E" w:rsidP="00DF5F6B">
      <w:pPr>
        <w:pStyle w:val="a3"/>
        <w:numPr>
          <w:ilvl w:val="0"/>
          <w:numId w:val="21"/>
        </w:numPr>
        <w:spacing w:line="300" w:lineRule="exact"/>
        <w:jc w:val="left"/>
        <w:rPr>
          <w:rFonts w:hAnsi="ＭＳ 明朝"/>
          <w:b/>
          <w:bCs/>
          <w:spacing w:val="0"/>
          <w:sz w:val="24"/>
          <w:szCs w:val="24"/>
        </w:rPr>
      </w:pPr>
      <w:r w:rsidRPr="009539C9">
        <w:rPr>
          <w:rFonts w:hAnsi="ＭＳ 明朝" w:hint="eastAsia"/>
          <w:b/>
          <w:bCs/>
          <w:spacing w:val="16"/>
          <w:sz w:val="24"/>
          <w:szCs w:val="24"/>
        </w:rPr>
        <w:t>受講申込み及び問い合わせ先</w:t>
      </w:r>
    </w:p>
    <w:p w:rsidR="008B2427" w:rsidRDefault="00543B5E" w:rsidP="00DF5F6B">
      <w:pPr>
        <w:pStyle w:val="a3"/>
        <w:numPr>
          <w:ilvl w:val="0"/>
          <w:numId w:val="22"/>
        </w:numPr>
        <w:spacing w:line="300" w:lineRule="exact"/>
        <w:jc w:val="left"/>
        <w:rPr>
          <w:rFonts w:hAnsi="ＭＳ 明朝"/>
          <w:spacing w:val="16"/>
          <w:sz w:val="24"/>
          <w:szCs w:val="24"/>
        </w:rPr>
      </w:pPr>
      <w:r w:rsidRPr="009539C9">
        <w:rPr>
          <w:rFonts w:hAnsi="ＭＳ 明朝" w:hint="eastAsia"/>
          <w:spacing w:val="16"/>
          <w:sz w:val="24"/>
          <w:szCs w:val="24"/>
        </w:rPr>
        <w:t>締切り</w:t>
      </w:r>
      <w:r w:rsidRPr="009539C9">
        <w:rPr>
          <w:rFonts w:hAnsi="ＭＳ 明朝"/>
          <w:spacing w:val="16"/>
          <w:sz w:val="24"/>
          <w:szCs w:val="24"/>
        </w:rPr>
        <w:t xml:space="preserve">  </w:t>
      </w:r>
      <w:r w:rsidRPr="009539C9">
        <w:rPr>
          <w:rFonts w:hAnsi="ＭＳ 明朝" w:hint="eastAsia"/>
          <w:spacing w:val="16"/>
          <w:sz w:val="24"/>
          <w:szCs w:val="24"/>
        </w:rPr>
        <w:t>20</w:t>
      </w:r>
      <w:r w:rsidR="00D62380">
        <w:rPr>
          <w:rFonts w:hAnsi="ＭＳ 明朝" w:hint="eastAsia"/>
          <w:spacing w:val="16"/>
          <w:sz w:val="24"/>
          <w:szCs w:val="24"/>
        </w:rPr>
        <w:t>26</w:t>
      </w:r>
      <w:r w:rsidRPr="009539C9">
        <w:rPr>
          <w:rFonts w:hAnsi="ＭＳ 明朝" w:hint="eastAsia"/>
          <w:spacing w:val="16"/>
          <w:sz w:val="24"/>
          <w:szCs w:val="24"/>
        </w:rPr>
        <w:t>年</w:t>
      </w:r>
      <w:r w:rsidR="00F8400C">
        <w:rPr>
          <w:rFonts w:hAnsi="ＭＳ 明朝" w:hint="eastAsia"/>
          <w:spacing w:val="16"/>
          <w:sz w:val="24"/>
          <w:szCs w:val="24"/>
        </w:rPr>
        <w:t xml:space="preserve"> </w:t>
      </w:r>
      <w:r w:rsidRPr="009539C9">
        <w:rPr>
          <w:rFonts w:hAnsi="ＭＳ 明朝" w:hint="eastAsia"/>
          <w:spacing w:val="16"/>
          <w:sz w:val="24"/>
          <w:szCs w:val="24"/>
        </w:rPr>
        <w:t>3月</w:t>
      </w:r>
      <w:r w:rsidR="00F8400C">
        <w:rPr>
          <w:rFonts w:hAnsi="ＭＳ 明朝" w:hint="eastAsia"/>
          <w:spacing w:val="16"/>
          <w:sz w:val="24"/>
          <w:szCs w:val="24"/>
        </w:rPr>
        <w:t xml:space="preserve"> </w:t>
      </w:r>
      <w:r w:rsidR="00A54E18">
        <w:rPr>
          <w:rFonts w:hAnsi="ＭＳ 明朝" w:hint="eastAsia"/>
          <w:spacing w:val="16"/>
          <w:sz w:val="24"/>
          <w:szCs w:val="24"/>
        </w:rPr>
        <w:t>6</w:t>
      </w:r>
      <w:r w:rsidRPr="009539C9">
        <w:rPr>
          <w:rFonts w:hAnsi="ＭＳ 明朝" w:hint="eastAsia"/>
          <w:spacing w:val="16"/>
          <w:sz w:val="24"/>
          <w:szCs w:val="24"/>
        </w:rPr>
        <w:t>日</w:t>
      </w:r>
      <w:r w:rsidR="00CB5EB9">
        <w:rPr>
          <w:rFonts w:hAnsi="ＭＳ 明朝" w:hint="eastAsia"/>
          <w:spacing w:val="16"/>
          <w:sz w:val="24"/>
          <w:szCs w:val="24"/>
        </w:rPr>
        <w:t>（金）</w:t>
      </w:r>
      <w:r w:rsidR="001C090B" w:rsidRPr="009539C9">
        <w:rPr>
          <w:rFonts w:hAnsi="ＭＳ 明朝" w:hint="eastAsia"/>
          <w:spacing w:val="16"/>
          <w:sz w:val="24"/>
          <w:szCs w:val="24"/>
        </w:rPr>
        <w:t>（必着）</w:t>
      </w:r>
    </w:p>
    <w:p w:rsidR="008B2427" w:rsidRPr="00DF5F6B" w:rsidRDefault="00543B5E" w:rsidP="00DF5F6B">
      <w:pPr>
        <w:pStyle w:val="a3"/>
        <w:numPr>
          <w:ilvl w:val="0"/>
          <w:numId w:val="22"/>
        </w:numPr>
        <w:spacing w:line="300" w:lineRule="exact"/>
        <w:jc w:val="left"/>
        <w:rPr>
          <w:rFonts w:hAnsi="ＭＳ 明朝"/>
          <w:spacing w:val="16"/>
          <w:sz w:val="24"/>
          <w:szCs w:val="24"/>
        </w:rPr>
      </w:pPr>
      <w:r w:rsidRPr="00DF5F6B">
        <w:rPr>
          <w:rFonts w:hAnsi="ＭＳ 明朝" w:hint="eastAsia"/>
          <w:spacing w:val="16"/>
          <w:sz w:val="24"/>
          <w:szCs w:val="24"/>
        </w:rPr>
        <w:t>申込み先　〒</w:t>
      </w:r>
      <w:r w:rsidRPr="00DF5F6B">
        <w:rPr>
          <w:rFonts w:hAnsi="ＭＳ 明朝"/>
          <w:spacing w:val="16"/>
          <w:sz w:val="24"/>
          <w:szCs w:val="24"/>
        </w:rPr>
        <w:t xml:space="preserve">060-0002  </w:t>
      </w:r>
      <w:r w:rsidRPr="00DF5F6B">
        <w:rPr>
          <w:rFonts w:hAnsi="ＭＳ 明朝" w:hint="eastAsia"/>
          <w:spacing w:val="16"/>
          <w:sz w:val="24"/>
          <w:szCs w:val="24"/>
        </w:rPr>
        <w:t>札幌市中央区北２条西７丁目１番地</w:t>
      </w:r>
    </w:p>
    <w:p w:rsidR="008B2427" w:rsidRPr="009539C9" w:rsidRDefault="00543B5E" w:rsidP="00EE3097">
      <w:pPr>
        <w:pStyle w:val="a3"/>
        <w:spacing w:line="300" w:lineRule="exact"/>
        <w:ind w:left="1995" w:hanging="1995"/>
        <w:jc w:val="left"/>
        <w:rPr>
          <w:rFonts w:hAnsi="ＭＳ 明朝" w:hint="eastAsia"/>
          <w:spacing w:val="16"/>
          <w:sz w:val="24"/>
          <w:szCs w:val="24"/>
        </w:rPr>
      </w:pPr>
      <w:r w:rsidRPr="009539C9">
        <w:rPr>
          <w:rFonts w:hAnsi="ＭＳ 明朝"/>
          <w:spacing w:val="8"/>
          <w:sz w:val="24"/>
          <w:szCs w:val="24"/>
        </w:rPr>
        <w:t xml:space="preserve">    </w:t>
      </w:r>
      <w:r w:rsidR="00BE39DC">
        <w:rPr>
          <w:rFonts w:hAnsi="ＭＳ 明朝" w:hint="eastAsia"/>
          <w:spacing w:val="8"/>
          <w:sz w:val="24"/>
          <w:szCs w:val="24"/>
        </w:rPr>
        <w:t xml:space="preserve">　</w:t>
      </w:r>
      <w:r w:rsidRPr="009539C9">
        <w:rPr>
          <w:rFonts w:hAnsi="ＭＳ 明朝"/>
          <w:spacing w:val="8"/>
          <w:sz w:val="24"/>
          <w:szCs w:val="24"/>
        </w:rPr>
        <w:t xml:space="preserve"> </w:t>
      </w:r>
      <w:r w:rsidRPr="009539C9">
        <w:rPr>
          <w:rFonts w:hAnsi="ＭＳ 明朝" w:hint="eastAsia"/>
          <w:spacing w:val="16"/>
          <w:sz w:val="24"/>
          <w:szCs w:val="24"/>
        </w:rPr>
        <w:t>道立道民活動センター</w:t>
      </w:r>
      <w:r w:rsidRPr="009539C9">
        <w:rPr>
          <w:rFonts w:hAnsi="ＭＳ 明朝"/>
          <w:spacing w:val="8"/>
          <w:sz w:val="24"/>
          <w:szCs w:val="24"/>
        </w:rPr>
        <w:t xml:space="preserve"> </w:t>
      </w:r>
      <w:r w:rsidRPr="009539C9">
        <w:rPr>
          <w:rFonts w:hAnsi="ＭＳ 明朝" w:hint="eastAsia"/>
          <w:spacing w:val="16"/>
          <w:sz w:val="24"/>
          <w:szCs w:val="24"/>
        </w:rPr>
        <w:t>かでる2.7内</w:t>
      </w:r>
    </w:p>
    <w:p w:rsidR="00EE3097" w:rsidRPr="009539C9" w:rsidRDefault="008B2427" w:rsidP="00BE39DC">
      <w:pPr>
        <w:pStyle w:val="a3"/>
        <w:spacing w:line="300" w:lineRule="exact"/>
        <w:ind w:leftChars="100" w:left="210" w:firstLineChars="300" w:firstLine="816"/>
        <w:jc w:val="left"/>
        <w:rPr>
          <w:rFonts w:hAnsi="ＭＳ 明朝"/>
          <w:spacing w:val="16"/>
          <w:sz w:val="24"/>
          <w:szCs w:val="24"/>
        </w:rPr>
      </w:pPr>
      <w:r w:rsidRPr="009539C9">
        <w:rPr>
          <w:rFonts w:hAnsi="ＭＳ 明朝" w:hint="eastAsia"/>
          <w:spacing w:val="16"/>
          <w:sz w:val="24"/>
          <w:szCs w:val="24"/>
        </w:rPr>
        <w:t>（公社）北海道ろうあ連盟</w:t>
      </w:r>
    </w:p>
    <w:p w:rsidR="008B2427" w:rsidRPr="009539C9" w:rsidRDefault="00543B5E" w:rsidP="00BE39DC">
      <w:pPr>
        <w:pStyle w:val="a3"/>
        <w:spacing w:line="300" w:lineRule="exact"/>
        <w:ind w:leftChars="100" w:left="210" w:firstLineChars="300" w:firstLine="816"/>
        <w:jc w:val="left"/>
        <w:rPr>
          <w:rFonts w:hAnsi="ＭＳ 明朝" w:hint="eastAsia"/>
          <w:spacing w:val="16"/>
          <w:sz w:val="24"/>
          <w:szCs w:val="24"/>
        </w:rPr>
      </w:pPr>
      <w:r w:rsidRPr="009539C9">
        <w:rPr>
          <w:rFonts w:hAnsi="ＭＳ 明朝" w:hint="eastAsia"/>
          <w:spacing w:val="16"/>
          <w:sz w:val="24"/>
          <w:szCs w:val="24"/>
        </w:rPr>
        <w:t>「手話通訳派遣センター養成研修部」宛</w:t>
      </w:r>
    </w:p>
    <w:p w:rsidR="008B2427" w:rsidRPr="009539C9" w:rsidRDefault="00543B5E" w:rsidP="00EE3097">
      <w:pPr>
        <w:pStyle w:val="a3"/>
        <w:spacing w:line="300" w:lineRule="exact"/>
        <w:ind w:left="735" w:hanging="735"/>
        <w:jc w:val="left"/>
        <w:rPr>
          <w:rFonts w:hAnsi="ＭＳ 明朝" w:hint="eastAsia"/>
          <w:spacing w:val="16"/>
          <w:sz w:val="24"/>
          <w:szCs w:val="24"/>
        </w:rPr>
      </w:pPr>
      <w:r w:rsidRPr="009539C9">
        <w:rPr>
          <w:rFonts w:hAnsi="ＭＳ 明朝" w:hint="eastAsia"/>
          <w:spacing w:val="16"/>
          <w:sz w:val="24"/>
          <w:szCs w:val="24"/>
        </w:rPr>
        <w:t xml:space="preserve">　　</w:t>
      </w:r>
      <w:r w:rsidR="00BE39DC">
        <w:rPr>
          <w:rFonts w:hAnsi="ＭＳ 明朝" w:hint="eastAsia"/>
          <w:spacing w:val="16"/>
          <w:sz w:val="24"/>
          <w:szCs w:val="24"/>
        </w:rPr>
        <w:t xml:space="preserve">　</w:t>
      </w:r>
      <w:r w:rsidRPr="009539C9">
        <w:rPr>
          <w:rFonts w:hAnsi="ＭＳ 明朝"/>
          <w:spacing w:val="8"/>
          <w:sz w:val="24"/>
          <w:szCs w:val="24"/>
        </w:rPr>
        <w:t xml:space="preserve"> </w:t>
      </w:r>
      <w:r w:rsidRPr="009539C9">
        <w:rPr>
          <w:rFonts w:hAnsi="ＭＳ 明朝" w:hint="eastAsia"/>
          <w:spacing w:val="16"/>
          <w:sz w:val="24"/>
          <w:szCs w:val="24"/>
        </w:rPr>
        <w:t>電話（011）221‐2695・FAX</w:t>
      </w:r>
      <w:r w:rsidRPr="009539C9">
        <w:rPr>
          <w:rFonts w:hAnsi="ＭＳ 明朝"/>
          <w:spacing w:val="8"/>
          <w:sz w:val="24"/>
          <w:szCs w:val="24"/>
        </w:rPr>
        <w:t xml:space="preserve"> </w:t>
      </w:r>
      <w:r w:rsidRPr="009539C9">
        <w:rPr>
          <w:rFonts w:hAnsi="ＭＳ 明朝" w:hint="eastAsia"/>
          <w:spacing w:val="16"/>
          <w:sz w:val="24"/>
          <w:szCs w:val="24"/>
        </w:rPr>
        <w:t>（011）281‐1289</w:t>
      </w:r>
    </w:p>
    <w:p w:rsidR="008B2427" w:rsidRPr="009539C9" w:rsidRDefault="00543B5E" w:rsidP="00EE3097">
      <w:pPr>
        <w:pStyle w:val="a3"/>
        <w:spacing w:line="300" w:lineRule="exact"/>
        <w:jc w:val="left"/>
        <w:rPr>
          <w:rFonts w:hAnsi="ＭＳ 明朝"/>
          <w:spacing w:val="8"/>
          <w:sz w:val="24"/>
          <w:szCs w:val="24"/>
        </w:rPr>
      </w:pPr>
      <w:r w:rsidRPr="009539C9">
        <w:rPr>
          <w:rFonts w:hAnsi="ＭＳ 明朝"/>
          <w:spacing w:val="8"/>
          <w:sz w:val="24"/>
          <w:szCs w:val="24"/>
        </w:rPr>
        <w:t xml:space="preserve">    </w:t>
      </w:r>
      <w:r w:rsidR="00BE39DC">
        <w:rPr>
          <w:rFonts w:hAnsi="ＭＳ 明朝" w:hint="eastAsia"/>
          <w:spacing w:val="8"/>
          <w:sz w:val="24"/>
          <w:szCs w:val="24"/>
        </w:rPr>
        <w:t xml:space="preserve">　</w:t>
      </w:r>
      <w:r w:rsidRPr="009539C9">
        <w:rPr>
          <w:rFonts w:hAnsi="ＭＳ 明朝"/>
          <w:spacing w:val="8"/>
          <w:sz w:val="24"/>
          <w:szCs w:val="24"/>
        </w:rPr>
        <w:t xml:space="preserve"> </w:t>
      </w:r>
      <w:r w:rsidRPr="009539C9">
        <w:rPr>
          <w:rFonts w:hAnsi="ＭＳ 明朝" w:hint="eastAsia"/>
          <w:spacing w:val="16"/>
          <w:sz w:val="24"/>
          <w:szCs w:val="24"/>
        </w:rPr>
        <w:t>Eﾒｰﾙｱﾄﾞﾚｽ</w:t>
      </w:r>
      <w:r w:rsidRPr="009539C9">
        <w:rPr>
          <w:rFonts w:hAnsi="ＭＳ 明朝"/>
          <w:spacing w:val="8"/>
          <w:sz w:val="24"/>
          <w:szCs w:val="24"/>
        </w:rPr>
        <w:t xml:space="preserve">  </w:t>
      </w:r>
      <w:hyperlink r:id="rId8" w:history="1">
        <w:r w:rsidR="00CB5EB9" w:rsidRPr="00E9403F">
          <w:rPr>
            <w:rStyle w:val="a8"/>
            <w:rFonts w:hAnsi="ＭＳ 明朝"/>
            <w:spacing w:val="8"/>
            <w:sz w:val="24"/>
            <w:szCs w:val="24"/>
          </w:rPr>
          <w:t>joutei</w:t>
        </w:r>
        <w:r w:rsidR="00CB5EB9" w:rsidRPr="00E9403F">
          <w:rPr>
            <w:rStyle w:val="a8"/>
            <w:rFonts w:hAnsi="ＭＳ 明朝" w:hint="eastAsia"/>
            <w:spacing w:val="8"/>
            <w:sz w:val="24"/>
            <w:szCs w:val="24"/>
          </w:rPr>
          <w:t>@hokurouren.jp</w:t>
        </w:r>
      </w:hyperlink>
    </w:p>
    <w:p w:rsidR="00794A34" w:rsidRPr="009539C9" w:rsidRDefault="00794A34" w:rsidP="00EE3097">
      <w:pPr>
        <w:pStyle w:val="a3"/>
        <w:spacing w:line="300" w:lineRule="exact"/>
        <w:jc w:val="left"/>
        <w:rPr>
          <w:rFonts w:hAnsi="ＭＳ 明朝" w:hint="eastAsia"/>
          <w:spacing w:val="8"/>
          <w:sz w:val="24"/>
          <w:szCs w:val="24"/>
        </w:rPr>
      </w:pPr>
    </w:p>
    <w:p w:rsidR="008B2427" w:rsidRPr="009539C9" w:rsidRDefault="00543B5E" w:rsidP="00EE3097">
      <w:pPr>
        <w:pStyle w:val="a3"/>
        <w:spacing w:line="300" w:lineRule="exact"/>
        <w:jc w:val="left"/>
        <w:rPr>
          <w:rFonts w:hAnsi="ＭＳ 明朝" w:hint="eastAsia"/>
          <w:b/>
          <w:bCs/>
          <w:spacing w:val="0"/>
          <w:sz w:val="24"/>
          <w:szCs w:val="24"/>
        </w:rPr>
      </w:pPr>
      <w:r w:rsidRPr="009539C9">
        <w:rPr>
          <w:rFonts w:hAnsi="ＭＳ 明朝" w:hint="eastAsia"/>
          <w:b/>
          <w:bCs/>
          <w:spacing w:val="0"/>
          <w:sz w:val="24"/>
          <w:szCs w:val="24"/>
        </w:rPr>
        <w:t>６．</w:t>
      </w:r>
      <w:r w:rsidR="00D0750F" w:rsidRPr="009539C9">
        <w:rPr>
          <w:rFonts w:hAnsi="ＭＳ 明朝" w:hint="eastAsia"/>
          <w:b/>
          <w:bCs/>
          <w:spacing w:val="0"/>
          <w:sz w:val="24"/>
          <w:szCs w:val="24"/>
        </w:rPr>
        <w:t>受講選考会</w:t>
      </w:r>
    </w:p>
    <w:p w:rsidR="008B2427" w:rsidRPr="00DF5F6B" w:rsidRDefault="00543B5E" w:rsidP="003712D4">
      <w:pPr>
        <w:pStyle w:val="a3"/>
        <w:numPr>
          <w:ilvl w:val="0"/>
          <w:numId w:val="24"/>
        </w:numPr>
        <w:spacing w:line="300" w:lineRule="exact"/>
        <w:rPr>
          <w:rFonts w:hAnsi="ＭＳ 明朝" w:hint="eastAsia"/>
          <w:spacing w:val="16"/>
          <w:sz w:val="24"/>
          <w:szCs w:val="24"/>
        </w:rPr>
      </w:pPr>
      <w:r w:rsidRPr="00DF5F6B">
        <w:rPr>
          <w:rFonts w:hAnsi="ＭＳ 明朝"/>
          <w:spacing w:val="16"/>
          <w:sz w:val="24"/>
          <w:szCs w:val="24"/>
        </w:rPr>
        <w:t>受講</w:t>
      </w:r>
      <w:r w:rsidR="0013496E" w:rsidRPr="00DF5F6B">
        <w:rPr>
          <w:rFonts w:hAnsi="ＭＳ 明朝" w:hint="eastAsia"/>
          <w:spacing w:val="16"/>
          <w:sz w:val="24"/>
          <w:szCs w:val="24"/>
        </w:rPr>
        <w:t>対象</w:t>
      </w:r>
      <w:r w:rsidR="00361DFC" w:rsidRPr="00DF5F6B">
        <w:rPr>
          <w:rFonts w:hAnsi="ＭＳ 明朝" w:hint="eastAsia"/>
          <w:spacing w:val="16"/>
          <w:sz w:val="24"/>
          <w:szCs w:val="24"/>
        </w:rPr>
        <w:t>に達しているか</w:t>
      </w:r>
      <w:r w:rsidR="0013496E" w:rsidRPr="00DF5F6B">
        <w:rPr>
          <w:rFonts w:hAnsi="ＭＳ 明朝" w:hint="eastAsia"/>
          <w:spacing w:val="16"/>
          <w:sz w:val="24"/>
          <w:szCs w:val="24"/>
        </w:rPr>
        <w:t>を</w:t>
      </w:r>
      <w:r w:rsidR="00A043A1">
        <w:rPr>
          <w:rFonts w:hAnsi="ＭＳ 明朝" w:hint="eastAsia"/>
          <w:spacing w:val="16"/>
          <w:sz w:val="24"/>
          <w:szCs w:val="24"/>
        </w:rPr>
        <w:t>確認す</w:t>
      </w:r>
      <w:r w:rsidR="0013496E" w:rsidRPr="00DF5F6B">
        <w:rPr>
          <w:rFonts w:hAnsi="ＭＳ 明朝" w:hint="eastAsia"/>
          <w:spacing w:val="16"/>
          <w:sz w:val="24"/>
          <w:szCs w:val="24"/>
        </w:rPr>
        <w:t>るため</w:t>
      </w:r>
      <w:r w:rsidRPr="00DF5F6B">
        <w:rPr>
          <w:rFonts w:hAnsi="ＭＳ 明朝" w:hint="eastAsia"/>
          <w:spacing w:val="16"/>
          <w:sz w:val="24"/>
          <w:szCs w:val="24"/>
        </w:rPr>
        <w:t>選考会を行います。</w:t>
      </w:r>
    </w:p>
    <w:p w:rsidR="008B2427" w:rsidRPr="009539C9" w:rsidRDefault="00543B5E" w:rsidP="00CB5EB9">
      <w:pPr>
        <w:pStyle w:val="a3"/>
        <w:spacing w:line="300" w:lineRule="exact"/>
        <w:ind w:firstLineChars="350" w:firstLine="840"/>
        <w:rPr>
          <w:rFonts w:hAnsi="ＭＳ 明朝" w:hint="eastAsia"/>
          <w:spacing w:val="0"/>
          <w:sz w:val="24"/>
          <w:szCs w:val="24"/>
        </w:rPr>
      </w:pPr>
      <w:r w:rsidRPr="009539C9">
        <w:rPr>
          <w:rFonts w:hAnsi="ＭＳ 明朝"/>
          <w:spacing w:val="0"/>
          <w:sz w:val="24"/>
          <w:szCs w:val="24"/>
        </w:rPr>
        <w:t>開催日程</w:t>
      </w:r>
      <w:r w:rsidRPr="009539C9">
        <w:rPr>
          <w:rFonts w:hAnsi="ＭＳ 明朝" w:hint="eastAsia"/>
          <w:spacing w:val="0"/>
          <w:sz w:val="24"/>
          <w:szCs w:val="24"/>
        </w:rPr>
        <w:t>（予定）：</w:t>
      </w:r>
      <w:r w:rsidR="00D0750F" w:rsidRPr="004C2548">
        <w:rPr>
          <w:rFonts w:hAnsi="ＭＳ 明朝" w:hint="eastAsia"/>
          <w:spacing w:val="0"/>
          <w:sz w:val="24"/>
          <w:szCs w:val="24"/>
        </w:rPr>
        <w:t>3</w:t>
      </w:r>
      <w:r w:rsidRPr="004C2548">
        <w:rPr>
          <w:rFonts w:hAnsi="ＭＳ 明朝" w:hint="eastAsia"/>
          <w:spacing w:val="0"/>
          <w:sz w:val="24"/>
          <w:szCs w:val="24"/>
        </w:rPr>
        <w:t>月</w:t>
      </w:r>
      <w:r w:rsidR="00D62380">
        <w:rPr>
          <w:rFonts w:hAnsi="ＭＳ 明朝" w:hint="eastAsia"/>
          <w:spacing w:val="0"/>
          <w:sz w:val="24"/>
          <w:szCs w:val="24"/>
        </w:rPr>
        <w:t>22</w:t>
      </w:r>
      <w:r w:rsidRPr="004C2548">
        <w:rPr>
          <w:rFonts w:hAnsi="ＭＳ 明朝" w:hint="eastAsia"/>
          <w:spacing w:val="0"/>
          <w:sz w:val="24"/>
          <w:szCs w:val="24"/>
        </w:rPr>
        <w:t>日（日）</w:t>
      </w:r>
      <w:r w:rsidR="00D0750F" w:rsidRPr="009539C9">
        <w:rPr>
          <w:rFonts w:hAnsi="ＭＳ 明朝" w:hint="eastAsia"/>
          <w:spacing w:val="0"/>
          <w:sz w:val="24"/>
          <w:szCs w:val="24"/>
        </w:rPr>
        <w:t xml:space="preserve">　 </w:t>
      </w:r>
      <w:r w:rsidR="00BD3B82" w:rsidRPr="009539C9">
        <w:rPr>
          <w:rFonts w:hAnsi="ＭＳ 明朝" w:hint="eastAsia"/>
          <w:spacing w:val="0"/>
          <w:sz w:val="24"/>
          <w:szCs w:val="24"/>
        </w:rPr>
        <w:t xml:space="preserve"> </w:t>
      </w:r>
      <w:r w:rsidR="00BD3B82" w:rsidRPr="009539C9">
        <w:rPr>
          <w:rFonts w:hAnsi="ＭＳ 明朝"/>
          <w:spacing w:val="0"/>
          <w:sz w:val="24"/>
          <w:szCs w:val="24"/>
        </w:rPr>
        <w:t>時間</w:t>
      </w:r>
      <w:r w:rsidR="00B6747F" w:rsidRPr="009539C9">
        <w:rPr>
          <w:rFonts w:hAnsi="ＭＳ 明朝" w:hint="eastAsia"/>
          <w:spacing w:val="0"/>
          <w:sz w:val="24"/>
          <w:szCs w:val="24"/>
        </w:rPr>
        <w:t>（午前中</w:t>
      </w:r>
      <w:r w:rsidR="00B02A43">
        <w:rPr>
          <w:rFonts w:hAnsi="ＭＳ 明朝" w:hint="eastAsia"/>
          <w:spacing w:val="0"/>
          <w:sz w:val="24"/>
          <w:szCs w:val="24"/>
        </w:rPr>
        <w:t>予定）</w:t>
      </w:r>
    </w:p>
    <w:p w:rsidR="00700FB2" w:rsidRPr="009539C9" w:rsidRDefault="0013496E" w:rsidP="003712D4">
      <w:pPr>
        <w:pStyle w:val="a3"/>
        <w:spacing w:line="300" w:lineRule="exact"/>
        <w:ind w:leftChars="400" w:left="840"/>
        <w:rPr>
          <w:rFonts w:hAnsi="ＭＳ 明朝" w:hint="eastAsia"/>
          <w:spacing w:val="0"/>
          <w:sz w:val="24"/>
          <w:szCs w:val="24"/>
        </w:rPr>
      </w:pPr>
      <w:r w:rsidRPr="009539C9">
        <w:rPr>
          <w:rFonts w:hAnsi="ＭＳ 明朝" w:hint="eastAsia"/>
          <w:spacing w:val="0"/>
          <w:sz w:val="24"/>
          <w:szCs w:val="24"/>
        </w:rPr>
        <w:t>選考</w:t>
      </w:r>
      <w:r w:rsidR="00543B5E" w:rsidRPr="009539C9">
        <w:rPr>
          <w:rFonts w:hAnsi="ＭＳ 明朝" w:hint="eastAsia"/>
          <w:spacing w:val="0"/>
          <w:sz w:val="24"/>
          <w:szCs w:val="24"/>
        </w:rPr>
        <w:t>方法：選考会当日に配信</w:t>
      </w:r>
      <w:r w:rsidR="00361DFC" w:rsidRPr="009539C9">
        <w:rPr>
          <w:rFonts w:hAnsi="ＭＳ 明朝" w:hint="eastAsia"/>
          <w:spacing w:val="0"/>
          <w:sz w:val="24"/>
          <w:szCs w:val="24"/>
        </w:rPr>
        <w:t>される動画を</w:t>
      </w:r>
      <w:r w:rsidRPr="009539C9">
        <w:rPr>
          <w:rFonts w:hAnsi="ＭＳ 明朝" w:hint="eastAsia"/>
          <w:spacing w:val="0"/>
          <w:sz w:val="24"/>
          <w:szCs w:val="24"/>
        </w:rPr>
        <w:t>視聴して</w:t>
      </w:r>
      <w:r w:rsidR="00543B5E" w:rsidRPr="009539C9">
        <w:rPr>
          <w:rFonts w:hAnsi="ＭＳ 明朝" w:hint="eastAsia"/>
          <w:spacing w:val="0"/>
          <w:sz w:val="24"/>
          <w:szCs w:val="24"/>
        </w:rPr>
        <w:t>回答</w:t>
      </w:r>
      <w:r w:rsidR="00361DFC" w:rsidRPr="009539C9">
        <w:rPr>
          <w:rFonts w:hAnsi="ＭＳ 明朝" w:hint="eastAsia"/>
          <w:spacing w:val="0"/>
          <w:sz w:val="24"/>
          <w:szCs w:val="24"/>
        </w:rPr>
        <w:t>する</w:t>
      </w:r>
      <w:r w:rsidR="00543B5E" w:rsidRPr="009539C9">
        <w:rPr>
          <w:rFonts w:hAnsi="ＭＳ 明朝" w:hint="eastAsia"/>
          <w:spacing w:val="0"/>
          <w:sz w:val="24"/>
          <w:szCs w:val="24"/>
        </w:rPr>
        <w:t>方法</w:t>
      </w:r>
      <w:r w:rsidR="00361DFC" w:rsidRPr="009539C9">
        <w:rPr>
          <w:rFonts w:hAnsi="ＭＳ 明朝" w:hint="eastAsia"/>
          <w:spacing w:val="0"/>
          <w:sz w:val="24"/>
          <w:szCs w:val="24"/>
        </w:rPr>
        <w:t>です。</w:t>
      </w:r>
    </w:p>
    <w:p w:rsidR="00D0750F" w:rsidRPr="009539C9" w:rsidRDefault="00543B5E" w:rsidP="003712D4">
      <w:pPr>
        <w:pStyle w:val="a3"/>
        <w:spacing w:line="300" w:lineRule="exact"/>
        <w:ind w:leftChars="400" w:left="1985" w:hangingChars="477" w:hanging="1145"/>
        <w:rPr>
          <w:rFonts w:hAnsi="ＭＳ 明朝" w:hint="eastAsia"/>
          <w:spacing w:val="0"/>
          <w:sz w:val="24"/>
          <w:szCs w:val="24"/>
        </w:rPr>
      </w:pPr>
      <w:r w:rsidRPr="009539C9">
        <w:rPr>
          <w:rFonts w:hAnsi="ＭＳ 明朝"/>
          <w:spacing w:val="0"/>
          <w:sz w:val="24"/>
          <w:szCs w:val="24"/>
        </w:rPr>
        <w:t>選考案内：書類審査終了後、受講選考会案内をメール・FAXにて行います。</w:t>
      </w:r>
    </w:p>
    <w:p w:rsidR="008677BB" w:rsidRPr="009539C9" w:rsidRDefault="00D0750F" w:rsidP="003712D4">
      <w:pPr>
        <w:pStyle w:val="a3"/>
        <w:spacing w:line="300" w:lineRule="exact"/>
        <w:rPr>
          <w:rFonts w:hAnsi="ＭＳ 明朝"/>
          <w:spacing w:val="0"/>
          <w:sz w:val="24"/>
          <w:szCs w:val="24"/>
        </w:rPr>
      </w:pPr>
      <w:r w:rsidRPr="009539C9">
        <w:rPr>
          <w:rFonts w:hAnsi="ＭＳ 明朝"/>
          <w:spacing w:val="0"/>
          <w:sz w:val="24"/>
          <w:szCs w:val="24"/>
        </w:rPr>
        <w:t xml:space="preserve">　　　</w:t>
      </w:r>
      <w:r w:rsidRPr="009539C9">
        <w:rPr>
          <w:rFonts w:hAnsi="ＭＳ 明朝" w:hint="eastAsia"/>
          <w:spacing w:val="0"/>
          <w:sz w:val="24"/>
          <w:szCs w:val="24"/>
        </w:rPr>
        <w:t xml:space="preserve"> </w:t>
      </w:r>
      <w:r w:rsidR="00BD3B82" w:rsidRPr="009539C9">
        <w:rPr>
          <w:rFonts w:hAnsi="ＭＳ 明朝"/>
          <w:spacing w:val="0"/>
          <w:sz w:val="24"/>
          <w:szCs w:val="24"/>
        </w:rPr>
        <w:t>受講可否連絡</w:t>
      </w:r>
      <w:r w:rsidRPr="009539C9">
        <w:rPr>
          <w:rFonts w:hAnsi="ＭＳ 明朝" w:hint="eastAsia"/>
          <w:spacing w:val="0"/>
          <w:sz w:val="24"/>
          <w:szCs w:val="24"/>
        </w:rPr>
        <w:t>:</w:t>
      </w:r>
      <w:r w:rsidRPr="009539C9">
        <w:rPr>
          <w:rFonts w:hAnsi="ＭＳ 明朝"/>
          <w:spacing w:val="0"/>
          <w:sz w:val="24"/>
          <w:szCs w:val="24"/>
        </w:rPr>
        <w:t xml:space="preserve"> 選考会後近日中にメール・FAXにて行います。</w:t>
      </w:r>
    </w:p>
    <w:p w:rsidR="008B2427" w:rsidRPr="009539C9" w:rsidRDefault="008677BB" w:rsidP="00EE3097">
      <w:pPr>
        <w:pStyle w:val="a3"/>
        <w:spacing w:line="300" w:lineRule="exact"/>
        <w:jc w:val="left"/>
        <w:rPr>
          <w:rFonts w:hAnsi="ＭＳ 明朝" w:hint="eastAsia"/>
          <w:b/>
          <w:bCs/>
          <w:spacing w:val="16"/>
          <w:sz w:val="24"/>
          <w:szCs w:val="24"/>
        </w:rPr>
      </w:pPr>
      <w:r w:rsidRPr="009539C9">
        <w:rPr>
          <w:rFonts w:hAnsi="ＭＳ 明朝"/>
          <w:spacing w:val="0"/>
          <w:sz w:val="24"/>
          <w:szCs w:val="24"/>
        </w:rPr>
        <w:br w:type="page"/>
      </w:r>
      <w:r w:rsidR="006D2328" w:rsidRPr="009539C9">
        <w:rPr>
          <w:rFonts w:hAnsi="ＭＳ 明朝" w:hint="eastAsia"/>
          <w:b/>
          <w:bCs/>
          <w:spacing w:val="16"/>
          <w:sz w:val="24"/>
          <w:szCs w:val="24"/>
        </w:rPr>
        <w:lastRenderedPageBreak/>
        <w:t>７</w:t>
      </w:r>
      <w:r w:rsidR="00543B5E" w:rsidRPr="009539C9">
        <w:rPr>
          <w:rFonts w:hAnsi="ＭＳ 明朝" w:hint="eastAsia"/>
          <w:b/>
          <w:bCs/>
          <w:spacing w:val="16"/>
          <w:sz w:val="24"/>
          <w:szCs w:val="24"/>
        </w:rPr>
        <w:t xml:space="preserve">．費　　用　</w:t>
      </w:r>
    </w:p>
    <w:p w:rsidR="008B2427" w:rsidRPr="009539C9" w:rsidRDefault="00543B5E" w:rsidP="003712D4">
      <w:pPr>
        <w:pStyle w:val="a3"/>
        <w:numPr>
          <w:ilvl w:val="0"/>
          <w:numId w:val="25"/>
        </w:numPr>
        <w:spacing w:line="300" w:lineRule="exact"/>
        <w:ind w:left="709" w:hanging="709"/>
        <w:rPr>
          <w:rFonts w:hAnsi="ＭＳ 明朝" w:hint="eastAsia"/>
          <w:spacing w:val="16"/>
          <w:sz w:val="24"/>
          <w:szCs w:val="24"/>
        </w:rPr>
      </w:pPr>
      <w:r w:rsidRPr="009539C9">
        <w:rPr>
          <w:rFonts w:hAnsi="ＭＳ 明朝" w:hint="eastAsia"/>
          <w:spacing w:val="16"/>
          <w:sz w:val="24"/>
          <w:szCs w:val="24"/>
        </w:rPr>
        <w:t>受講料無料</w:t>
      </w:r>
    </w:p>
    <w:p w:rsidR="008B2427" w:rsidRPr="009539C9" w:rsidRDefault="00543B5E" w:rsidP="003712D4">
      <w:pPr>
        <w:pStyle w:val="a3"/>
        <w:numPr>
          <w:ilvl w:val="0"/>
          <w:numId w:val="25"/>
        </w:numPr>
        <w:spacing w:line="300" w:lineRule="exact"/>
        <w:ind w:left="709" w:hanging="709"/>
        <w:rPr>
          <w:rFonts w:hAnsi="ＭＳ 明朝"/>
          <w:spacing w:val="16"/>
          <w:sz w:val="24"/>
          <w:szCs w:val="24"/>
        </w:rPr>
      </w:pPr>
      <w:r w:rsidRPr="009539C9">
        <w:rPr>
          <w:rFonts w:hAnsi="ＭＳ 明朝" w:hint="eastAsia"/>
          <w:spacing w:val="16"/>
          <w:sz w:val="24"/>
          <w:szCs w:val="24"/>
        </w:rPr>
        <w:t>宿泊費､交通費､テキストについては受講者負担。</w:t>
      </w:r>
    </w:p>
    <w:p w:rsidR="001C090B" w:rsidRPr="009539C9" w:rsidRDefault="00543B5E" w:rsidP="003712D4">
      <w:pPr>
        <w:pStyle w:val="a3"/>
        <w:spacing w:line="300" w:lineRule="exact"/>
        <w:ind w:leftChars="222" w:left="733" w:hanging="267"/>
        <w:rPr>
          <w:rFonts w:hAnsi="ＭＳ 明朝" w:hint="eastAsia"/>
          <w:spacing w:val="16"/>
          <w:sz w:val="24"/>
          <w:szCs w:val="24"/>
        </w:rPr>
      </w:pPr>
      <w:r w:rsidRPr="009539C9">
        <w:rPr>
          <w:rFonts w:hAnsi="ＭＳ 明朝" w:hint="eastAsia"/>
          <w:spacing w:val="16"/>
          <w:sz w:val="24"/>
          <w:szCs w:val="24"/>
        </w:rPr>
        <w:t>＊各自治体に手話通訳者養成講座の助成制度</w:t>
      </w:r>
      <w:r w:rsidR="00361DFC" w:rsidRPr="009539C9">
        <w:rPr>
          <w:rFonts w:hAnsi="ＭＳ 明朝" w:hint="eastAsia"/>
          <w:spacing w:val="16"/>
          <w:sz w:val="24"/>
          <w:szCs w:val="24"/>
        </w:rPr>
        <w:t>（</w:t>
      </w:r>
      <w:r w:rsidR="00361DFC" w:rsidRPr="009539C9">
        <w:rPr>
          <w:rFonts w:hAnsi="ＭＳ 明朝" w:hint="eastAsia"/>
          <w:spacing w:val="16"/>
          <w:sz w:val="22"/>
          <w:szCs w:val="22"/>
        </w:rPr>
        <w:t>各自治体における手話通訳者養成講座等受講経費助成事業一覧表を参照）</w:t>
      </w:r>
      <w:r w:rsidRPr="009539C9">
        <w:rPr>
          <w:rFonts w:hAnsi="ＭＳ 明朝" w:hint="eastAsia"/>
          <w:spacing w:val="16"/>
          <w:sz w:val="24"/>
          <w:szCs w:val="24"/>
        </w:rPr>
        <w:t>がありますのでご</w:t>
      </w:r>
      <w:r w:rsidR="00700FB2" w:rsidRPr="009539C9">
        <w:rPr>
          <w:rFonts w:hAnsi="ＭＳ 明朝" w:hint="eastAsia"/>
          <w:spacing w:val="16"/>
          <w:sz w:val="24"/>
          <w:szCs w:val="24"/>
        </w:rPr>
        <w:t>活用</w:t>
      </w:r>
      <w:r w:rsidRPr="009539C9">
        <w:rPr>
          <w:rFonts w:hAnsi="ＭＳ 明朝" w:hint="eastAsia"/>
          <w:spacing w:val="16"/>
          <w:sz w:val="24"/>
          <w:szCs w:val="24"/>
        </w:rPr>
        <w:t>ください。</w:t>
      </w:r>
    </w:p>
    <w:p w:rsidR="001C090B" w:rsidRPr="009539C9" w:rsidRDefault="001C090B" w:rsidP="00EE3097">
      <w:pPr>
        <w:pStyle w:val="a3"/>
        <w:spacing w:line="300" w:lineRule="exact"/>
        <w:ind w:left="945" w:hanging="945"/>
        <w:jc w:val="left"/>
        <w:rPr>
          <w:rFonts w:hAnsi="ＭＳ 明朝" w:hint="eastAsia"/>
          <w:spacing w:val="16"/>
          <w:sz w:val="24"/>
          <w:szCs w:val="24"/>
        </w:rPr>
      </w:pPr>
    </w:p>
    <w:p w:rsidR="008B2427" w:rsidRPr="009539C9" w:rsidRDefault="006D2328" w:rsidP="00EE3097">
      <w:pPr>
        <w:pStyle w:val="a3"/>
        <w:spacing w:line="300" w:lineRule="exact"/>
        <w:jc w:val="left"/>
        <w:rPr>
          <w:rFonts w:hAnsi="ＭＳ 明朝" w:hint="eastAsia"/>
          <w:b/>
          <w:bCs/>
          <w:spacing w:val="16"/>
          <w:sz w:val="24"/>
          <w:szCs w:val="24"/>
        </w:rPr>
      </w:pPr>
      <w:r w:rsidRPr="009539C9">
        <w:rPr>
          <w:rFonts w:hAnsi="ＭＳ 明朝" w:hint="eastAsia"/>
          <w:b/>
          <w:bCs/>
          <w:spacing w:val="16"/>
          <w:sz w:val="24"/>
          <w:szCs w:val="24"/>
        </w:rPr>
        <w:t>８</w:t>
      </w:r>
      <w:r w:rsidR="00543B5E" w:rsidRPr="009539C9">
        <w:rPr>
          <w:rFonts w:hAnsi="ＭＳ 明朝" w:hint="eastAsia"/>
          <w:b/>
          <w:bCs/>
          <w:spacing w:val="16"/>
          <w:sz w:val="24"/>
          <w:szCs w:val="24"/>
        </w:rPr>
        <w:t>．聴講生制度（別紙参照）</w:t>
      </w:r>
    </w:p>
    <w:p w:rsidR="008B2427" w:rsidRPr="009539C9" w:rsidRDefault="00543B5E" w:rsidP="005B075F">
      <w:pPr>
        <w:pStyle w:val="a3"/>
        <w:numPr>
          <w:ilvl w:val="0"/>
          <w:numId w:val="32"/>
        </w:numPr>
        <w:spacing w:line="300" w:lineRule="exact"/>
        <w:rPr>
          <w:rFonts w:hAnsi="ＭＳ 明朝" w:hint="eastAsia"/>
          <w:spacing w:val="16"/>
          <w:sz w:val="24"/>
          <w:szCs w:val="24"/>
        </w:rPr>
      </w:pPr>
      <w:r w:rsidRPr="009539C9">
        <w:rPr>
          <w:rFonts w:hAnsi="ＭＳ 明朝" w:hint="eastAsia"/>
          <w:spacing w:val="16"/>
          <w:sz w:val="24"/>
          <w:szCs w:val="24"/>
        </w:rPr>
        <w:t>奉仕員・手話通訳者養成の指導上の参考と地域における講師育成</w:t>
      </w:r>
      <w:r w:rsidR="005B075F">
        <w:rPr>
          <w:rFonts w:hAnsi="ＭＳ 明朝" w:hint="eastAsia"/>
          <w:spacing w:val="16"/>
          <w:sz w:val="24"/>
          <w:szCs w:val="24"/>
        </w:rPr>
        <w:t xml:space="preserve"> </w:t>
      </w:r>
      <w:r w:rsidRPr="009539C9">
        <w:rPr>
          <w:rFonts w:hAnsi="ＭＳ 明朝" w:hint="eastAsia"/>
          <w:spacing w:val="16"/>
          <w:sz w:val="24"/>
          <w:szCs w:val="24"/>
        </w:rPr>
        <w:t>の一助のため、聴講生制度を引き続き行います。</w:t>
      </w:r>
    </w:p>
    <w:p w:rsidR="008B2427" w:rsidRPr="009539C9" w:rsidRDefault="00543B5E" w:rsidP="003712D4">
      <w:pPr>
        <w:pStyle w:val="a3"/>
        <w:numPr>
          <w:ilvl w:val="0"/>
          <w:numId w:val="32"/>
        </w:numPr>
        <w:spacing w:line="300" w:lineRule="exact"/>
        <w:rPr>
          <w:rFonts w:hAnsi="ＭＳ 明朝" w:hint="eastAsia"/>
          <w:spacing w:val="16"/>
          <w:sz w:val="24"/>
          <w:szCs w:val="24"/>
        </w:rPr>
      </w:pPr>
      <w:r w:rsidRPr="009539C9">
        <w:rPr>
          <w:rFonts w:hAnsi="ＭＳ 明朝" w:hint="eastAsia"/>
          <w:spacing w:val="16"/>
          <w:sz w:val="24"/>
          <w:szCs w:val="24"/>
        </w:rPr>
        <w:t>人数は</w:t>
      </w:r>
      <w:r w:rsidR="00361DFC" w:rsidRPr="009539C9">
        <w:rPr>
          <w:rFonts w:hAnsi="ＭＳ 明朝" w:hint="eastAsia"/>
          <w:spacing w:val="16"/>
          <w:sz w:val="24"/>
          <w:szCs w:val="24"/>
        </w:rPr>
        <w:t>、</w:t>
      </w:r>
      <w:r w:rsidRPr="009539C9">
        <w:rPr>
          <w:rFonts w:hAnsi="ＭＳ 明朝" w:hint="eastAsia"/>
          <w:spacing w:val="16"/>
          <w:sz w:val="24"/>
          <w:szCs w:val="24"/>
        </w:rPr>
        <w:t>２名（ろう講師１名、通訳者講師１名）を原則とします。（受講者が居住する地域で講師を担っている者）</w:t>
      </w:r>
    </w:p>
    <w:p w:rsidR="008B2427" w:rsidRPr="009539C9" w:rsidRDefault="00543B5E" w:rsidP="003712D4">
      <w:pPr>
        <w:pStyle w:val="a3"/>
        <w:numPr>
          <w:ilvl w:val="0"/>
          <w:numId w:val="32"/>
        </w:numPr>
        <w:spacing w:line="300" w:lineRule="exact"/>
        <w:rPr>
          <w:rFonts w:hAnsi="ＭＳ 明朝" w:hint="eastAsia"/>
          <w:spacing w:val="16"/>
          <w:sz w:val="24"/>
          <w:szCs w:val="24"/>
        </w:rPr>
      </w:pPr>
      <w:r w:rsidRPr="009539C9">
        <w:rPr>
          <w:rFonts w:hAnsi="ＭＳ 明朝" w:hint="eastAsia"/>
          <w:spacing w:val="16"/>
          <w:sz w:val="24"/>
          <w:szCs w:val="24"/>
        </w:rPr>
        <w:t>地域ろう協の推薦を受けて申し込んでください。</w:t>
      </w:r>
    </w:p>
    <w:p w:rsidR="00700FB2" w:rsidRPr="009539C9" w:rsidRDefault="008B2427" w:rsidP="005B075F">
      <w:pPr>
        <w:pStyle w:val="a3"/>
        <w:numPr>
          <w:ilvl w:val="0"/>
          <w:numId w:val="32"/>
        </w:numPr>
        <w:spacing w:line="300" w:lineRule="exact"/>
        <w:ind w:left="426"/>
        <w:rPr>
          <w:rFonts w:hAnsi="ＭＳ 明朝" w:hint="eastAsia"/>
          <w:spacing w:val="16"/>
          <w:sz w:val="24"/>
          <w:szCs w:val="24"/>
        </w:rPr>
      </w:pPr>
      <w:r w:rsidRPr="009539C9">
        <w:rPr>
          <w:rFonts w:hAnsi="ＭＳ 明朝" w:hint="eastAsia"/>
          <w:spacing w:val="16"/>
          <w:sz w:val="24"/>
          <w:szCs w:val="24"/>
        </w:rPr>
        <w:t>通訳者聴講生につきましては、</w:t>
      </w:r>
      <w:r w:rsidR="00D0750F" w:rsidRPr="003712D4">
        <w:rPr>
          <w:rFonts w:hAnsi="ＭＳ 明朝" w:hint="eastAsia"/>
          <w:b/>
          <w:bCs/>
          <w:spacing w:val="16"/>
          <w:sz w:val="24"/>
          <w:szCs w:val="24"/>
        </w:rPr>
        <w:t>手話通訳者全国</w:t>
      </w:r>
      <w:r w:rsidRPr="003712D4">
        <w:rPr>
          <w:rFonts w:hAnsi="ＭＳ 明朝" w:hint="eastAsia"/>
          <w:b/>
          <w:bCs/>
          <w:spacing w:val="16"/>
          <w:sz w:val="24"/>
          <w:szCs w:val="24"/>
        </w:rPr>
        <w:t>統一試験合格以上</w:t>
      </w:r>
      <w:r w:rsidR="005B075F">
        <w:rPr>
          <w:rFonts w:hAnsi="ＭＳ 明朝" w:hint="eastAsia"/>
          <w:b/>
          <w:bCs/>
          <w:spacing w:val="16"/>
          <w:sz w:val="24"/>
          <w:szCs w:val="24"/>
        </w:rPr>
        <w:t xml:space="preserve">　</w:t>
      </w:r>
      <w:r w:rsidRPr="009539C9">
        <w:rPr>
          <w:rFonts w:hAnsi="ＭＳ 明朝" w:hint="eastAsia"/>
          <w:b/>
          <w:spacing w:val="16"/>
          <w:sz w:val="24"/>
          <w:szCs w:val="24"/>
        </w:rPr>
        <w:t>の資格を有している方</w:t>
      </w:r>
      <w:r w:rsidRPr="009539C9">
        <w:rPr>
          <w:rFonts w:hAnsi="ＭＳ 明朝" w:hint="eastAsia"/>
          <w:spacing w:val="16"/>
          <w:sz w:val="24"/>
          <w:szCs w:val="24"/>
        </w:rPr>
        <w:t>をお願いします。</w:t>
      </w:r>
    </w:p>
    <w:p w:rsidR="00410968" w:rsidRPr="009539C9" w:rsidRDefault="00410968" w:rsidP="003712D4">
      <w:pPr>
        <w:pStyle w:val="a3"/>
        <w:spacing w:line="300" w:lineRule="exact"/>
        <w:rPr>
          <w:rFonts w:hAnsi="ＭＳ 明朝" w:hint="eastAsia"/>
          <w:spacing w:val="16"/>
          <w:sz w:val="24"/>
          <w:szCs w:val="24"/>
        </w:rPr>
      </w:pPr>
    </w:p>
    <w:p w:rsidR="008B2427" w:rsidRPr="009539C9" w:rsidRDefault="00543B5E" w:rsidP="003712D4">
      <w:pPr>
        <w:pStyle w:val="a3"/>
        <w:spacing w:line="300" w:lineRule="exact"/>
        <w:ind w:left="315"/>
        <w:rPr>
          <w:rFonts w:hAnsi="ＭＳ 明朝"/>
          <w:spacing w:val="16"/>
          <w:sz w:val="24"/>
          <w:szCs w:val="24"/>
        </w:rPr>
      </w:pPr>
      <w:r w:rsidRPr="009539C9">
        <w:rPr>
          <w:rFonts w:hAnsi="ＭＳ 明朝" w:hint="eastAsia"/>
          <w:spacing w:val="16"/>
          <w:sz w:val="24"/>
          <w:szCs w:val="24"/>
        </w:rPr>
        <w:t>聴講生の受講料は無料としますが、交通費、宿泊費は自己負担です。地域で送り出す体制をご検討下さい</w:t>
      </w:r>
      <w:r w:rsidR="001C090B" w:rsidRPr="009539C9">
        <w:rPr>
          <w:rFonts w:hAnsi="ＭＳ 明朝" w:hint="eastAsia"/>
          <w:spacing w:val="16"/>
          <w:sz w:val="24"/>
          <w:szCs w:val="24"/>
        </w:rPr>
        <w:t>。</w:t>
      </w:r>
    </w:p>
    <w:p w:rsidR="00410968" w:rsidRPr="009539C9" w:rsidRDefault="00410968" w:rsidP="00EE3097">
      <w:pPr>
        <w:pStyle w:val="a3"/>
        <w:spacing w:line="300" w:lineRule="exact"/>
        <w:jc w:val="left"/>
        <w:rPr>
          <w:rFonts w:hAnsi="ＭＳ 明朝"/>
          <w:spacing w:val="16"/>
          <w:sz w:val="24"/>
          <w:szCs w:val="24"/>
        </w:rPr>
      </w:pPr>
    </w:p>
    <w:p w:rsidR="00410968" w:rsidRPr="0054394B" w:rsidRDefault="00543B5E" w:rsidP="00EE3097">
      <w:pPr>
        <w:pStyle w:val="a3"/>
        <w:spacing w:line="300" w:lineRule="exact"/>
        <w:jc w:val="left"/>
        <w:rPr>
          <w:rFonts w:hAnsi="ＭＳ 明朝"/>
          <w:b/>
          <w:bCs/>
          <w:spacing w:val="16"/>
          <w:sz w:val="24"/>
          <w:szCs w:val="24"/>
        </w:rPr>
      </w:pPr>
      <w:r w:rsidRPr="009539C9">
        <w:rPr>
          <w:rFonts w:hAnsi="ＭＳ 明朝" w:hint="eastAsia"/>
          <w:b/>
          <w:bCs/>
          <w:spacing w:val="16"/>
          <w:sz w:val="24"/>
          <w:szCs w:val="24"/>
        </w:rPr>
        <w:t>９．その他</w:t>
      </w:r>
    </w:p>
    <w:p w:rsidR="0054394B" w:rsidRDefault="0006421B" w:rsidP="0054394B">
      <w:pPr>
        <w:pStyle w:val="a3"/>
        <w:numPr>
          <w:ilvl w:val="0"/>
          <w:numId w:val="23"/>
        </w:numPr>
        <w:spacing w:line="300" w:lineRule="exact"/>
        <w:rPr>
          <w:rFonts w:hAnsi="ＭＳ 明朝"/>
          <w:spacing w:val="16"/>
          <w:sz w:val="24"/>
          <w:szCs w:val="24"/>
        </w:rPr>
      </w:pPr>
      <w:r w:rsidRPr="0054394B">
        <w:rPr>
          <w:rFonts w:hAnsi="ＭＳ 明朝" w:hint="eastAsia"/>
          <w:spacing w:val="16"/>
          <w:sz w:val="24"/>
          <w:szCs w:val="24"/>
        </w:rPr>
        <w:t>受講に関して、感染症防止に協力いただきます。</w:t>
      </w:r>
    </w:p>
    <w:p w:rsidR="0029488D" w:rsidRDefault="0054394B" w:rsidP="0054394B">
      <w:pPr>
        <w:pStyle w:val="a3"/>
        <w:spacing w:line="300" w:lineRule="exact"/>
        <w:ind w:left="420" w:firstLineChars="100" w:firstLine="272"/>
        <w:rPr>
          <w:rFonts w:hAnsi="ＭＳ 明朝"/>
          <w:spacing w:val="16"/>
          <w:sz w:val="24"/>
          <w:szCs w:val="24"/>
        </w:rPr>
      </w:pPr>
      <w:r w:rsidRPr="0054394B">
        <w:rPr>
          <w:rFonts w:hAnsi="ＭＳ 明朝" w:hint="eastAsia"/>
          <w:spacing w:val="16"/>
          <w:sz w:val="24"/>
          <w:szCs w:val="24"/>
        </w:rPr>
        <w:t>発熱などによる感染症の疑いがある受講生にはご退場いただく</w:t>
      </w:r>
    </w:p>
    <w:p w:rsidR="0006421B" w:rsidRPr="0054394B" w:rsidRDefault="0054394B" w:rsidP="0054394B">
      <w:pPr>
        <w:pStyle w:val="a3"/>
        <w:spacing w:line="300" w:lineRule="exact"/>
        <w:ind w:left="420" w:firstLineChars="100" w:firstLine="272"/>
        <w:rPr>
          <w:rFonts w:hAnsi="ＭＳ 明朝" w:hint="eastAsia"/>
          <w:spacing w:val="16"/>
          <w:sz w:val="24"/>
          <w:szCs w:val="24"/>
        </w:rPr>
      </w:pPr>
      <w:r w:rsidRPr="0054394B">
        <w:rPr>
          <w:rFonts w:hAnsi="ＭＳ 明朝" w:hint="eastAsia"/>
          <w:spacing w:val="16"/>
          <w:sz w:val="24"/>
          <w:szCs w:val="24"/>
        </w:rPr>
        <w:t>場合もあります。</w:t>
      </w:r>
    </w:p>
    <w:p w:rsidR="0006421B" w:rsidRPr="0054394B" w:rsidRDefault="0006421B" w:rsidP="00693620">
      <w:pPr>
        <w:pStyle w:val="a3"/>
        <w:numPr>
          <w:ilvl w:val="0"/>
          <w:numId w:val="23"/>
        </w:numPr>
        <w:spacing w:line="300" w:lineRule="exact"/>
        <w:rPr>
          <w:rFonts w:hAnsi="ＭＳ 明朝"/>
          <w:spacing w:val="16"/>
          <w:sz w:val="24"/>
          <w:szCs w:val="24"/>
        </w:rPr>
      </w:pPr>
      <w:r w:rsidRPr="0054394B">
        <w:rPr>
          <w:rFonts w:hAnsi="ＭＳ 明朝" w:hint="eastAsia"/>
          <w:spacing w:val="16"/>
          <w:sz w:val="24"/>
          <w:szCs w:val="24"/>
        </w:rPr>
        <w:t>感染症拡大の影響により日程変更・中止の可能性があります。</w:t>
      </w:r>
    </w:p>
    <w:p w:rsidR="00794A34" w:rsidRPr="00DC7536" w:rsidRDefault="00543B5E" w:rsidP="00DC7536">
      <w:pPr>
        <w:pStyle w:val="a3"/>
        <w:numPr>
          <w:ilvl w:val="0"/>
          <w:numId w:val="23"/>
        </w:numPr>
        <w:spacing w:line="300" w:lineRule="exact"/>
        <w:rPr>
          <w:rFonts w:hAnsi="ＭＳ 明朝"/>
          <w:spacing w:val="16"/>
          <w:sz w:val="24"/>
          <w:szCs w:val="24"/>
        </w:rPr>
      </w:pPr>
      <w:r w:rsidRPr="00DC7536">
        <w:rPr>
          <w:rFonts w:hAnsi="ＭＳ 明朝" w:hint="eastAsia"/>
          <w:spacing w:val="16"/>
          <w:sz w:val="24"/>
          <w:szCs w:val="24"/>
        </w:rPr>
        <w:t>公開講座（理論講義）は札幌会場で行う講義を</w:t>
      </w:r>
      <w:r w:rsidR="00FB0ADD">
        <w:rPr>
          <w:rFonts w:hAnsi="ＭＳ 明朝" w:hint="eastAsia"/>
          <w:spacing w:val="16"/>
          <w:sz w:val="24"/>
          <w:szCs w:val="24"/>
        </w:rPr>
        <w:t>浦河</w:t>
      </w:r>
      <w:r w:rsidRPr="00DC7536">
        <w:rPr>
          <w:rFonts w:hAnsi="ＭＳ 明朝" w:hint="eastAsia"/>
          <w:spacing w:val="16"/>
          <w:sz w:val="24"/>
          <w:szCs w:val="24"/>
        </w:rPr>
        <w:t>会場へZoom</w:t>
      </w:r>
      <w:r w:rsidR="005B075F" w:rsidRPr="00DC7536">
        <w:rPr>
          <w:rFonts w:hAnsi="ＭＳ 明朝" w:hint="eastAsia"/>
          <w:spacing w:val="16"/>
          <w:sz w:val="24"/>
          <w:szCs w:val="24"/>
        </w:rPr>
        <w:t xml:space="preserve">　</w:t>
      </w:r>
      <w:r w:rsidRPr="00DC7536">
        <w:rPr>
          <w:rFonts w:hAnsi="ＭＳ 明朝" w:hint="eastAsia"/>
          <w:spacing w:val="16"/>
          <w:sz w:val="24"/>
          <w:szCs w:val="24"/>
        </w:rPr>
        <w:t>配信予定。</w:t>
      </w:r>
    </w:p>
    <w:p w:rsidR="002719C9" w:rsidRPr="0054394B" w:rsidRDefault="001A1865" w:rsidP="005B075F">
      <w:pPr>
        <w:pStyle w:val="a3"/>
        <w:numPr>
          <w:ilvl w:val="0"/>
          <w:numId w:val="23"/>
        </w:numPr>
        <w:spacing w:line="300" w:lineRule="exact"/>
        <w:rPr>
          <w:rFonts w:hAnsi="ＭＳ 明朝"/>
          <w:spacing w:val="16"/>
          <w:sz w:val="24"/>
          <w:szCs w:val="24"/>
        </w:rPr>
      </w:pPr>
      <w:r w:rsidRPr="0054394B">
        <w:rPr>
          <w:rFonts w:hAnsi="ＭＳ 明朝" w:hint="eastAsia"/>
          <w:spacing w:val="16"/>
          <w:sz w:val="24"/>
          <w:szCs w:val="24"/>
        </w:rPr>
        <w:t>受講中</w:t>
      </w:r>
      <w:r w:rsidR="00945598" w:rsidRPr="0054394B">
        <w:rPr>
          <w:rFonts w:hAnsi="ＭＳ 明朝" w:hint="eastAsia"/>
          <w:spacing w:val="16"/>
          <w:sz w:val="24"/>
          <w:szCs w:val="24"/>
        </w:rPr>
        <w:t>、小学生未満の</w:t>
      </w:r>
      <w:r w:rsidRPr="0054394B">
        <w:rPr>
          <w:rFonts w:hAnsi="ＭＳ 明朝" w:hint="eastAsia"/>
          <w:spacing w:val="16"/>
          <w:sz w:val="24"/>
          <w:szCs w:val="24"/>
        </w:rPr>
        <w:t>託児</w:t>
      </w:r>
      <w:r w:rsidR="00DC7536">
        <w:rPr>
          <w:rFonts w:hAnsi="ＭＳ 明朝" w:hint="eastAsia"/>
          <w:spacing w:val="16"/>
          <w:sz w:val="24"/>
          <w:szCs w:val="24"/>
        </w:rPr>
        <w:t>を準備予定</w:t>
      </w:r>
      <w:r w:rsidR="0006421B" w:rsidRPr="0029488D">
        <w:rPr>
          <w:rFonts w:hAnsi="ＭＳ 明朝" w:hint="eastAsia"/>
          <w:spacing w:val="16"/>
          <w:sz w:val="24"/>
          <w:szCs w:val="24"/>
        </w:rPr>
        <w:t>です</w:t>
      </w:r>
      <w:r w:rsidRPr="0054394B">
        <w:rPr>
          <w:rFonts w:hAnsi="ＭＳ 明朝" w:hint="eastAsia"/>
          <w:spacing w:val="16"/>
          <w:sz w:val="24"/>
          <w:szCs w:val="24"/>
        </w:rPr>
        <w:t>。</w:t>
      </w:r>
    </w:p>
    <w:p w:rsidR="0029488D" w:rsidRDefault="001A1865" w:rsidP="002719C9">
      <w:pPr>
        <w:pStyle w:val="a3"/>
        <w:spacing w:line="300" w:lineRule="exact"/>
        <w:ind w:left="420" w:firstLineChars="100" w:firstLine="272"/>
        <w:rPr>
          <w:rFonts w:hAnsi="ＭＳ 明朝"/>
          <w:spacing w:val="16"/>
          <w:sz w:val="24"/>
          <w:szCs w:val="24"/>
        </w:rPr>
      </w:pPr>
      <w:r w:rsidRPr="0054394B">
        <w:rPr>
          <w:rFonts w:hAnsi="ＭＳ 明朝" w:hint="eastAsia"/>
          <w:spacing w:val="16"/>
          <w:sz w:val="24"/>
          <w:szCs w:val="24"/>
        </w:rPr>
        <w:t>（お子さんの年齢・人数など諸条件を検</w:t>
      </w:r>
      <w:r w:rsidRPr="00DF5F6B">
        <w:rPr>
          <w:rFonts w:hAnsi="ＭＳ 明朝" w:hint="eastAsia"/>
          <w:spacing w:val="16"/>
          <w:sz w:val="24"/>
          <w:szCs w:val="24"/>
        </w:rPr>
        <w:t>討し</w:t>
      </w:r>
      <w:r w:rsidR="002719C9">
        <w:rPr>
          <w:rFonts w:hAnsi="ＭＳ 明朝" w:hint="eastAsia"/>
          <w:spacing w:val="16"/>
          <w:sz w:val="24"/>
          <w:szCs w:val="24"/>
        </w:rPr>
        <w:t>、</w:t>
      </w:r>
      <w:r w:rsidRPr="00DF5F6B">
        <w:rPr>
          <w:rFonts w:hAnsi="ＭＳ 明朝" w:hint="eastAsia"/>
          <w:spacing w:val="16"/>
          <w:sz w:val="24"/>
          <w:szCs w:val="24"/>
        </w:rPr>
        <w:t>決定します</w:t>
      </w:r>
      <w:r w:rsidR="00A54811" w:rsidRPr="00DF5F6B">
        <w:rPr>
          <w:rFonts w:hAnsi="ＭＳ 明朝" w:hint="eastAsia"/>
          <w:spacing w:val="16"/>
          <w:sz w:val="24"/>
          <w:szCs w:val="24"/>
        </w:rPr>
        <w:t>ので</w:t>
      </w:r>
    </w:p>
    <w:p w:rsidR="00410968" w:rsidRPr="00DF5F6B" w:rsidRDefault="00A54811" w:rsidP="0029488D">
      <w:pPr>
        <w:pStyle w:val="a3"/>
        <w:spacing w:line="300" w:lineRule="exact"/>
        <w:ind w:left="420" w:firstLineChars="200" w:firstLine="544"/>
        <w:rPr>
          <w:rFonts w:hAnsi="ＭＳ 明朝" w:hint="eastAsia"/>
          <w:spacing w:val="16"/>
          <w:sz w:val="24"/>
          <w:szCs w:val="24"/>
        </w:rPr>
      </w:pPr>
      <w:r w:rsidRPr="00DF5F6B">
        <w:rPr>
          <w:rFonts w:hAnsi="ＭＳ 明朝" w:hint="eastAsia"/>
          <w:spacing w:val="16"/>
          <w:sz w:val="24"/>
          <w:szCs w:val="24"/>
        </w:rPr>
        <w:t>ご相談ください。</w:t>
      </w:r>
      <w:r w:rsidR="001A1865" w:rsidRPr="00DF5F6B">
        <w:rPr>
          <w:rFonts w:hAnsi="ＭＳ 明朝" w:hint="eastAsia"/>
          <w:spacing w:val="16"/>
          <w:sz w:val="24"/>
          <w:szCs w:val="24"/>
        </w:rPr>
        <w:t>）</w:t>
      </w:r>
    </w:p>
    <w:p w:rsidR="001A1865" w:rsidRPr="009539C9" w:rsidRDefault="001A1865" w:rsidP="00EE3097">
      <w:pPr>
        <w:pStyle w:val="a3"/>
        <w:spacing w:line="300" w:lineRule="exact"/>
        <w:ind w:leftChars="100" w:left="210"/>
        <w:jc w:val="left"/>
        <w:rPr>
          <w:rFonts w:hAnsi="ＭＳ 明朝"/>
          <w:spacing w:val="16"/>
          <w:sz w:val="24"/>
          <w:szCs w:val="24"/>
        </w:rPr>
      </w:pPr>
      <w:r w:rsidRPr="009539C9">
        <w:rPr>
          <w:rFonts w:hAnsi="ＭＳ 明朝" w:hint="eastAsia"/>
          <w:spacing w:val="16"/>
          <w:sz w:val="24"/>
          <w:szCs w:val="24"/>
        </w:rPr>
        <w:t xml:space="preserve">　 </w:t>
      </w:r>
    </w:p>
    <w:p w:rsidR="00A54811" w:rsidRPr="009539C9" w:rsidRDefault="00A54811" w:rsidP="00EE3097">
      <w:pPr>
        <w:pStyle w:val="a3"/>
        <w:spacing w:line="300" w:lineRule="exact"/>
        <w:ind w:leftChars="100" w:left="210"/>
        <w:jc w:val="left"/>
        <w:rPr>
          <w:rFonts w:hAnsi="ＭＳ 明朝"/>
          <w:spacing w:val="16"/>
          <w:sz w:val="24"/>
          <w:szCs w:val="24"/>
        </w:rPr>
      </w:pPr>
    </w:p>
    <w:p w:rsidR="00A54811" w:rsidRPr="009539C9" w:rsidRDefault="00A54811" w:rsidP="00EE3097">
      <w:pPr>
        <w:pStyle w:val="a3"/>
        <w:spacing w:line="300" w:lineRule="exact"/>
        <w:ind w:leftChars="100" w:left="210"/>
        <w:jc w:val="left"/>
        <w:rPr>
          <w:rFonts w:hAnsi="ＭＳ 明朝" w:hint="eastAsia"/>
          <w:spacing w:val="16"/>
          <w:sz w:val="24"/>
          <w:szCs w:val="24"/>
        </w:rPr>
      </w:pPr>
    </w:p>
    <w:p w:rsidR="00361DFC" w:rsidRPr="00410968" w:rsidRDefault="00543B5E" w:rsidP="00EE3097">
      <w:pPr>
        <w:pStyle w:val="a3"/>
        <w:spacing w:line="300" w:lineRule="exact"/>
        <w:ind w:leftChars="100" w:left="210"/>
        <w:jc w:val="right"/>
        <w:rPr>
          <w:rFonts w:hint="eastAsia"/>
          <w:spacing w:val="16"/>
          <w:sz w:val="24"/>
          <w:szCs w:val="24"/>
        </w:rPr>
      </w:pPr>
      <w:r>
        <w:rPr>
          <w:rFonts w:hint="eastAsia"/>
          <w:spacing w:val="16"/>
          <w:sz w:val="24"/>
          <w:szCs w:val="24"/>
        </w:rPr>
        <w:t>以上</w:t>
      </w:r>
    </w:p>
    <w:sectPr w:rsidR="00361DFC" w:rsidRPr="00410968" w:rsidSect="007C0F5A">
      <w:pgSz w:w="11906" w:h="16838" w:code="9"/>
      <w:pgMar w:top="1134" w:right="1701" w:bottom="1134" w:left="1701" w:header="720" w:footer="720" w:gutter="0"/>
      <w:cols w:space="720"/>
      <w:noEndnote/>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0933" w:rsidRDefault="00180933" w:rsidP="00BE74E1">
      <w:r>
        <w:separator/>
      </w:r>
    </w:p>
  </w:endnote>
  <w:endnote w:type="continuationSeparator" w:id="0">
    <w:p w:rsidR="00180933" w:rsidRDefault="00180933" w:rsidP="00BE7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0933" w:rsidRDefault="00180933" w:rsidP="00BE74E1">
      <w:r>
        <w:separator/>
      </w:r>
    </w:p>
  </w:footnote>
  <w:footnote w:type="continuationSeparator" w:id="0">
    <w:p w:rsidR="00180933" w:rsidRDefault="00180933" w:rsidP="00BE7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6A45"/>
    <w:multiLevelType w:val="hybridMultilevel"/>
    <w:tmpl w:val="4B9863A2"/>
    <w:lvl w:ilvl="0" w:tplc="FFFFFFFF">
      <w:start w:val="1"/>
      <w:numFmt w:val="decimal"/>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 w15:restartNumberingAfterBreak="0">
    <w:nsid w:val="08875696"/>
    <w:multiLevelType w:val="singleLevel"/>
    <w:tmpl w:val="149860AE"/>
    <w:lvl w:ilvl="0">
      <w:start w:val="10"/>
      <w:numFmt w:val="decimal"/>
      <w:lvlText w:val="%1．"/>
      <w:lvlJc w:val="left"/>
      <w:pPr>
        <w:tabs>
          <w:tab w:val="num" w:pos="720"/>
        </w:tabs>
        <w:ind w:left="720" w:hanging="720"/>
      </w:pPr>
      <w:rPr>
        <w:rFonts w:hint="eastAsia"/>
      </w:rPr>
    </w:lvl>
  </w:abstractNum>
  <w:abstractNum w:abstractNumId="2" w15:restartNumberingAfterBreak="0">
    <w:nsid w:val="0EF45F76"/>
    <w:multiLevelType w:val="hybridMultilevel"/>
    <w:tmpl w:val="8842B83C"/>
    <w:lvl w:ilvl="0" w:tplc="87A2FCCA">
      <w:start w:val="1"/>
      <w:numFmt w:val="decimal"/>
      <w:suff w:val="nothing"/>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0F35C41"/>
    <w:multiLevelType w:val="hybridMultilevel"/>
    <w:tmpl w:val="BD9ECEE4"/>
    <w:lvl w:ilvl="0" w:tplc="FFFFFFFF">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158C5CA2"/>
    <w:multiLevelType w:val="hybridMultilevel"/>
    <w:tmpl w:val="9EBCFA28"/>
    <w:lvl w:ilvl="0" w:tplc="FFFFFFFF">
      <w:start w:val="1"/>
      <w:numFmt w:val="decimal"/>
      <w:lvlText w:val="（%1）"/>
      <w:lvlJc w:val="left"/>
      <w:pPr>
        <w:ind w:left="1130" w:hanging="420"/>
      </w:pPr>
      <w:rPr>
        <w:rFonts w:hint="default"/>
      </w:rPr>
    </w:lvl>
    <w:lvl w:ilvl="1" w:tplc="FFFFFFFF">
      <w:start w:val="1"/>
      <w:numFmt w:val="aiueoFullWidth"/>
      <w:lvlText w:val="(%2)"/>
      <w:lvlJc w:val="left"/>
      <w:pPr>
        <w:ind w:left="1408" w:hanging="420"/>
      </w:pPr>
    </w:lvl>
    <w:lvl w:ilvl="2" w:tplc="FFFFFFFF" w:tentative="1">
      <w:start w:val="1"/>
      <w:numFmt w:val="decimalEnclosedCircle"/>
      <w:lvlText w:val="%3"/>
      <w:lvlJc w:val="left"/>
      <w:pPr>
        <w:ind w:left="1828" w:hanging="420"/>
      </w:pPr>
    </w:lvl>
    <w:lvl w:ilvl="3" w:tplc="FFFFFFFF">
      <w:start w:val="1"/>
      <w:numFmt w:val="decimal"/>
      <w:lvlText w:val="%4."/>
      <w:lvlJc w:val="left"/>
      <w:pPr>
        <w:ind w:left="2248" w:hanging="420"/>
      </w:pPr>
    </w:lvl>
    <w:lvl w:ilvl="4" w:tplc="FFFFFFFF" w:tentative="1">
      <w:start w:val="1"/>
      <w:numFmt w:val="aiueoFullWidth"/>
      <w:lvlText w:val="(%5)"/>
      <w:lvlJc w:val="left"/>
      <w:pPr>
        <w:ind w:left="2668" w:hanging="420"/>
      </w:pPr>
    </w:lvl>
    <w:lvl w:ilvl="5" w:tplc="FFFFFFFF" w:tentative="1">
      <w:start w:val="1"/>
      <w:numFmt w:val="decimalEnclosedCircle"/>
      <w:lvlText w:val="%6"/>
      <w:lvlJc w:val="left"/>
      <w:pPr>
        <w:ind w:left="3088" w:hanging="420"/>
      </w:pPr>
    </w:lvl>
    <w:lvl w:ilvl="6" w:tplc="FFFFFFFF" w:tentative="1">
      <w:start w:val="1"/>
      <w:numFmt w:val="decimal"/>
      <w:lvlText w:val="%7."/>
      <w:lvlJc w:val="left"/>
      <w:pPr>
        <w:ind w:left="3508" w:hanging="420"/>
      </w:pPr>
    </w:lvl>
    <w:lvl w:ilvl="7" w:tplc="FFFFFFFF" w:tentative="1">
      <w:start w:val="1"/>
      <w:numFmt w:val="aiueoFullWidth"/>
      <w:lvlText w:val="(%8)"/>
      <w:lvlJc w:val="left"/>
      <w:pPr>
        <w:ind w:left="3928" w:hanging="420"/>
      </w:pPr>
    </w:lvl>
    <w:lvl w:ilvl="8" w:tplc="FFFFFFFF" w:tentative="1">
      <w:start w:val="1"/>
      <w:numFmt w:val="decimalEnclosedCircle"/>
      <w:lvlText w:val="%9"/>
      <w:lvlJc w:val="left"/>
      <w:pPr>
        <w:ind w:left="4348" w:hanging="420"/>
      </w:pPr>
    </w:lvl>
  </w:abstractNum>
  <w:abstractNum w:abstractNumId="5" w15:restartNumberingAfterBreak="0">
    <w:nsid w:val="16FB4040"/>
    <w:multiLevelType w:val="hybridMultilevel"/>
    <w:tmpl w:val="110AF48E"/>
    <w:lvl w:ilvl="0" w:tplc="723AA29E">
      <w:start w:val="1"/>
      <w:numFmt w:val="decimal"/>
      <w:suff w:val="nothing"/>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AFE384B"/>
    <w:multiLevelType w:val="hybridMultilevel"/>
    <w:tmpl w:val="AEAA42AE"/>
    <w:lvl w:ilvl="0" w:tplc="FFFFFFFF">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1CAB7404"/>
    <w:multiLevelType w:val="hybridMultilevel"/>
    <w:tmpl w:val="2D4C1C14"/>
    <w:lvl w:ilvl="0" w:tplc="FFFFFFFF">
      <w:start w:val="1"/>
      <w:numFmt w:val="decimal"/>
      <w:lvlText w:val="（%1）"/>
      <w:lvlJc w:val="left"/>
      <w:pPr>
        <w:ind w:left="420" w:hanging="420"/>
      </w:pPr>
      <w:rPr>
        <w:rFonts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1F14769D"/>
    <w:multiLevelType w:val="hybridMultilevel"/>
    <w:tmpl w:val="281C024A"/>
    <w:lvl w:ilvl="0" w:tplc="FFFFFFFF">
      <w:start w:val="1"/>
      <w:numFmt w:val="decimal"/>
      <w:lvlText w:val="（%1）"/>
      <w:lvlJc w:val="left"/>
      <w:pPr>
        <w:ind w:left="735" w:hanging="420"/>
      </w:pPr>
      <w:rPr>
        <w:rFonts w:hint="default"/>
      </w:rPr>
    </w:lvl>
    <w:lvl w:ilvl="1" w:tplc="FFFFFFFF" w:tentative="1">
      <w:start w:val="1"/>
      <w:numFmt w:val="aiueoFullWidth"/>
      <w:lvlText w:val="(%2)"/>
      <w:lvlJc w:val="left"/>
      <w:pPr>
        <w:ind w:left="1155" w:hanging="420"/>
      </w:pPr>
    </w:lvl>
    <w:lvl w:ilvl="2" w:tplc="FFFFFFFF" w:tentative="1">
      <w:start w:val="1"/>
      <w:numFmt w:val="decimalEnclosedCircle"/>
      <w:lvlText w:val="%3"/>
      <w:lvlJc w:val="left"/>
      <w:pPr>
        <w:ind w:left="1575" w:hanging="420"/>
      </w:pPr>
    </w:lvl>
    <w:lvl w:ilvl="3" w:tplc="FFFFFFFF" w:tentative="1">
      <w:start w:val="1"/>
      <w:numFmt w:val="decimal"/>
      <w:lvlText w:val="%4."/>
      <w:lvlJc w:val="left"/>
      <w:pPr>
        <w:ind w:left="1995" w:hanging="420"/>
      </w:pPr>
    </w:lvl>
    <w:lvl w:ilvl="4" w:tplc="FFFFFFFF" w:tentative="1">
      <w:start w:val="1"/>
      <w:numFmt w:val="aiueoFullWidth"/>
      <w:lvlText w:val="(%5)"/>
      <w:lvlJc w:val="left"/>
      <w:pPr>
        <w:ind w:left="2415" w:hanging="420"/>
      </w:pPr>
    </w:lvl>
    <w:lvl w:ilvl="5" w:tplc="FFFFFFFF" w:tentative="1">
      <w:start w:val="1"/>
      <w:numFmt w:val="decimalEnclosedCircle"/>
      <w:lvlText w:val="%6"/>
      <w:lvlJc w:val="left"/>
      <w:pPr>
        <w:ind w:left="2835" w:hanging="420"/>
      </w:pPr>
    </w:lvl>
    <w:lvl w:ilvl="6" w:tplc="FFFFFFFF" w:tentative="1">
      <w:start w:val="1"/>
      <w:numFmt w:val="decimal"/>
      <w:lvlText w:val="%7."/>
      <w:lvlJc w:val="left"/>
      <w:pPr>
        <w:ind w:left="3255" w:hanging="420"/>
      </w:pPr>
    </w:lvl>
    <w:lvl w:ilvl="7" w:tplc="FFFFFFFF" w:tentative="1">
      <w:start w:val="1"/>
      <w:numFmt w:val="aiueoFullWidth"/>
      <w:lvlText w:val="(%8)"/>
      <w:lvlJc w:val="left"/>
      <w:pPr>
        <w:ind w:left="3675" w:hanging="420"/>
      </w:pPr>
    </w:lvl>
    <w:lvl w:ilvl="8" w:tplc="FFFFFFFF" w:tentative="1">
      <w:start w:val="1"/>
      <w:numFmt w:val="decimalEnclosedCircle"/>
      <w:lvlText w:val="%9"/>
      <w:lvlJc w:val="left"/>
      <w:pPr>
        <w:ind w:left="4095" w:hanging="420"/>
      </w:pPr>
    </w:lvl>
  </w:abstractNum>
  <w:abstractNum w:abstractNumId="9" w15:restartNumberingAfterBreak="0">
    <w:nsid w:val="26E97732"/>
    <w:multiLevelType w:val="hybridMultilevel"/>
    <w:tmpl w:val="281C024A"/>
    <w:lvl w:ilvl="0" w:tplc="FFFFFFFF">
      <w:start w:val="1"/>
      <w:numFmt w:val="decimal"/>
      <w:lvlText w:val="（%1）"/>
      <w:lvlJc w:val="left"/>
      <w:pPr>
        <w:ind w:left="735" w:hanging="420"/>
      </w:pPr>
      <w:rPr>
        <w:rFonts w:hint="default"/>
      </w:rPr>
    </w:lvl>
    <w:lvl w:ilvl="1" w:tplc="FFFFFFFF" w:tentative="1">
      <w:start w:val="1"/>
      <w:numFmt w:val="aiueoFullWidth"/>
      <w:lvlText w:val="(%2)"/>
      <w:lvlJc w:val="left"/>
      <w:pPr>
        <w:ind w:left="1155" w:hanging="420"/>
      </w:pPr>
    </w:lvl>
    <w:lvl w:ilvl="2" w:tplc="FFFFFFFF" w:tentative="1">
      <w:start w:val="1"/>
      <w:numFmt w:val="decimalEnclosedCircle"/>
      <w:lvlText w:val="%3"/>
      <w:lvlJc w:val="left"/>
      <w:pPr>
        <w:ind w:left="1575" w:hanging="420"/>
      </w:pPr>
    </w:lvl>
    <w:lvl w:ilvl="3" w:tplc="FFFFFFFF" w:tentative="1">
      <w:start w:val="1"/>
      <w:numFmt w:val="decimal"/>
      <w:lvlText w:val="%4."/>
      <w:lvlJc w:val="left"/>
      <w:pPr>
        <w:ind w:left="1995" w:hanging="420"/>
      </w:pPr>
    </w:lvl>
    <w:lvl w:ilvl="4" w:tplc="FFFFFFFF" w:tentative="1">
      <w:start w:val="1"/>
      <w:numFmt w:val="aiueoFullWidth"/>
      <w:lvlText w:val="(%5)"/>
      <w:lvlJc w:val="left"/>
      <w:pPr>
        <w:ind w:left="2415" w:hanging="420"/>
      </w:pPr>
    </w:lvl>
    <w:lvl w:ilvl="5" w:tplc="FFFFFFFF" w:tentative="1">
      <w:start w:val="1"/>
      <w:numFmt w:val="decimalEnclosedCircle"/>
      <w:lvlText w:val="%6"/>
      <w:lvlJc w:val="left"/>
      <w:pPr>
        <w:ind w:left="2835" w:hanging="420"/>
      </w:pPr>
    </w:lvl>
    <w:lvl w:ilvl="6" w:tplc="FFFFFFFF" w:tentative="1">
      <w:start w:val="1"/>
      <w:numFmt w:val="decimal"/>
      <w:lvlText w:val="%7."/>
      <w:lvlJc w:val="left"/>
      <w:pPr>
        <w:ind w:left="3255" w:hanging="420"/>
      </w:pPr>
    </w:lvl>
    <w:lvl w:ilvl="7" w:tplc="FFFFFFFF" w:tentative="1">
      <w:start w:val="1"/>
      <w:numFmt w:val="aiueoFullWidth"/>
      <w:lvlText w:val="(%8)"/>
      <w:lvlJc w:val="left"/>
      <w:pPr>
        <w:ind w:left="3675" w:hanging="420"/>
      </w:pPr>
    </w:lvl>
    <w:lvl w:ilvl="8" w:tplc="FFFFFFFF" w:tentative="1">
      <w:start w:val="1"/>
      <w:numFmt w:val="decimalEnclosedCircle"/>
      <w:lvlText w:val="%9"/>
      <w:lvlJc w:val="left"/>
      <w:pPr>
        <w:ind w:left="4095" w:hanging="420"/>
      </w:pPr>
    </w:lvl>
  </w:abstractNum>
  <w:abstractNum w:abstractNumId="10" w15:restartNumberingAfterBreak="0">
    <w:nsid w:val="28114606"/>
    <w:multiLevelType w:val="singleLevel"/>
    <w:tmpl w:val="1758CE74"/>
    <w:lvl w:ilvl="0">
      <w:start w:val="1"/>
      <w:numFmt w:val="decimal"/>
      <w:lvlText w:val="（%1）"/>
      <w:lvlJc w:val="left"/>
      <w:pPr>
        <w:tabs>
          <w:tab w:val="num" w:pos="945"/>
        </w:tabs>
        <w:ind w:left="945" w:hanging="675"/>
      </w:pPr>
      <w:rPr>
        <w:rFonts w:hint="eastAsia"/>
      </w:rPr>
    </w:lvl>
  </w:abstractNum>
  <w:abstractNum w:abstractNumId="11" w15:restartNumberingAfterBreak="0">
    <w:nsid w:val="2E6B0B84"/>
    <w:multiLevelType w:val="hybridMultilevel"/>
    <w:tmpl w:val="AFC6BB56"/>
    <w:lvl w:ilvl="0" w:tplc="FFFFFFFF">
      <w:start w:val="4"/>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31234330"/>
    <w:multiLevelType w:val="hybridMultilevel"/>
    <w:tmpl w:val="61742DA4"/>
    <w:lvl w:ilvl="0" w:tplc="FFFFFFFF">
      <w:start w:val="1"/>
      <w:numFmt w:val="decimal"/>
      <w:lvlText w:val="(%1)"/>
      <w:lvlJc w:val="left"/>
      <w:pPr>
        <w:ind w:left="1260" w:hanging="720"/>
      </w:pPr>
      <w:rPr>
        <w:rFonts w:hint="default"/>
      </w:rPr>
    </w:lvl>
    <w:lvl w:ilvl="1" w:tplc="FFFFFFFF" w:tentative="1">
      <w:start w:val="1"/>
      <w:numFmt w:val="aiueoFullWidth"/>
      <w:lvlText w:val="(%2)"/>
      <w:lvlJc w:val="left"/>
      <w:pPr>
        <w:ind w:left="1380" w:hanging="420"/>
      </w:pPr>
    </w:lvl>
    <w:lvl w:ilvl="2" w:tplc="FFFFFFFF" w:tentative="1">
      <w:start w:val="1"/>
      <w:numFmt w:val="decimalEnclosedCircle"/>
      <w:lvlText w:val="%3"/>
      <w:lvlJc w:val="left"/>
      <w:pPr>
        <w:ind w:left="1800" w:hanging="420"/>
      </w:pPr>
    </w:lvl>
    <w:lvl w:ilvl="3" w:tplc="FFFFFFFF" w:tentative="1">
      <w:start w:val="1"/>
      <w:numFmt w:val="decimal"/>
      <w:lvlText w:val="%4."/>
      <w:lvlJc w:val="left"/>
      <w:pPr>
        <w:ind w:left="2220" w:hanging="420"/>
      </w:pPr>
    </w:lvl>
    <w:lvl w:ilvl="4" w:tplc="FFFFFFFF" w:tentative="1">
      <w:start w:val="1"/>
      <w:numFmt w:val="aiueoFullWidth"/>
      <w:lvlText w:val="(%5)"/>
      <w:lvlJc w:val="left"/>
      <w:pPr>
        <w:ind w:left="2640" w:hanging="420"/>
      </w:pPr>
    </w:lvl>
    <w:lvl w:ilvl="5" w:tplc="FFFFFFFF" w:tentative="1">
      <w:start w:val="1"/>
      <w:numFmt w:val="decimalEnclosedCircle"/>
      <w:lvlText w:val="%6"/>
      <w:lvlJc w:val="left"/>
      <w:pPr>
        <w:ind w:left="3060" w:hanging="420"/>
      </w:pPr>
    </w:lvl>
    <w:lvl w:ilvl="6" w:tplc="FFFFFFFF" w:tentative="1">
      <w:start w:val="1"/>
      <w:numFmt w:val="decimal"/>
      <w:lvlText w:val="%7."/>
      <w:lvlJc w:val="left"/>
      <w:pPr>
        <w:ind w:left="3480" w:hanging="420"/>
      </w:pPr>
    </w:lvl>
    <w:lvl w:ilvl="7" w:tplc="FFFFFFFF" w:tentative="1">
      <w:start w:val="1"/>
      <w:numFmt w:val="aiueoFullWidth"/>
      <w:lvlText w:val="(%8)"/>
      <w:lvlJc w:val="left"/>
      <w:pPr>
        <w:ind w:left="3900" w:hanging="420"/>
      </w:pPr>
    </w:lvl>
    <w:lvl w:ilvl="8" w:tplc="FFFFFFFF" w:tentative="1">
      <w:start w:val="1"/>
      <w:numFmt w:val="decimalEnclosedCircle"/>
      <w:lvlText w:val="%9"/>
      <w:lvlJc w:val="left"/>
      <w:pPr>
        <w:ind w:left="4320" w:hanging="420"/>
      </w:pPr>
    </w:lvl>
  </w:abstractNum>
  <w:abstractNum w:abstractNumId="13" w15:restartNumberingAfterBreak="0">
    <w:nsid w:val="33446A91"/>
    <w:multiLevelType w:val="hybridMultilevel"/>
    <w:tmpl w:val="BD9ECEE4"/>
    <w:lvl w:ilvl="0" w:tplc="FFFFFFFF">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33F753A4"/>
    <w:multiLevelType w:val="hybridMultilevel"/>
    <w:tmpl w:val="7A185B80"/>
    <w:lvl w:ilvl="0" w:tplc="8D8A8A12">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34E91B44"/>
    <w:multiLevelType w:val="hybridMultilevel"/>
    <w:tmpl w:val="BD9ECEE4"/>
    <w:lvl w:ilvl="0" w:tplc="FFFFFFFF">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38D91425"/>
    <w:multiLevelType w:val="hybridMultilevel"/>
    <w:tmpl w:val="5FA6CC04"/>
    <w:lvl w:ilvl="0" w:tplc="3F9A594E">
      <w:start w:val="1"/>
      <w:numFmt w:val="decimal"/>
      <w:suff w:val="nothing"/>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3F01508B"/>
    <w:multiLevelType w:val="hybridMultilevel"/>
    <w:tmpl w:val="8886DFCA"/>
    <w:lvl w:ilvl="0" w:tplc="FFFFFFFF">
      <w:start w:val="4"/>
      <w:numFmt w:val="decimal"/>
      <w:lvlText w:val="(%1)"/>
      <w:lvlJc w:val="left"/>
      <w:pPr>
        <w:ind w:left="990" w:hanging="720"/>
      </w:pPr>
      <w:rPr>
        <w:rFonts w:hint="default"/>
      </w:rPr>
    </w:lvl>
    <w:lvl w:ilvl="1" w:tplc="FFFFFFFF" w:tentative="1">
      <w:start w:val="1"/>
      <w:numFmt w:val="aiueoFullWidth"/>
      <w:lvlText w:val="(%2)"/>
      <w:lvlJc w:val="left"/>
      <w:pPr>
        <w:ind w:left="1110" w:hanging="420"/>
      </w:pPr>
    </w:lvl>
    <w:lvl w:ilvl="2" w:tplc="FFFFFFFF" w:tentative="1">
      <w:start w:val="1"/>
      <w:numFmt w:val="decimalEnclosedCircle"/>
      <w:lvlText w:val="%3"/>
      <w:lvlJc w:val="left"/>
      <w:pPr>
        <w:ind w:left="1530" w:hanging="420"/>
      </w:pPr>
    </w:lvl>
    <w:lvl w:ilvl="3" w:tplc="FFFFFFFF" w:tentative="1">
      <w:start w:val="1"/>
      <w:numFmt w:val="decimal"/>
      <w:lvlText w:val="%4."/>
      <w:lvlJc w:val="left"/>
      <w:pPr>
        <w:ind w:left="1950" w:hanging="420"/>
      </w:pPr>
    </w:lvl>
    <w:lvl w:ilvl="4" w:tplc="FFFFFFFF" w:tentative="1">
      <w:start w:val="1"/>
      <w:numFmt w:val="aiueoFullWidth"/>
      <w:lvlText w:val="(%5)"/>
      <w:lvlJc w:val="left"/>
      <w:pPr>
        <w:ind w:left="2370" w:hanging="420"/>
      </w:pPr>
    </w:lvl>
    <w:lvl w:ilvl="5" w:tplc="FFFFFFFF" w:tentative="1">
      <w:start w:val="1"/>
      <w:numFmt w:val="decimalEnclosedCircle"/>
      <w:lvlText w:val="%6"/>
      <w:lvlJc w:val="left"/>
      <w:pPr>
        <w:ind w:left="2790" w:hanging="420"/>
      </w:pPr>
    </w:lvl>
    <w:lvl w:ilvl="6" w:tplc="FFFFFFFF" w:tentative="1">
      <w:start w:val="1"/>
      <w:numFmt w:val="decimal"/>
      <w:lvlText w:val="%7."/>
      <w:lvlJc w:val="left"/>
      <w:pPr>
        <w:ind w:left="3210" w:hanging="420"/>
      </w:pPr>
    </w:lvl>
    <w:lvl w:ilvl="7" w:tplc="FFFFFFFF" w:tentative="1">
      <w:start w:val="1"/>
      <w:numFmt w:val="aiueoFullWidth"/>
      <w:lvlText w:val="(%8)"/>
      <w:lvlJc w:val="left"/>
      <w:pPr>
        <w:ind w:left="3630" w:hanging="420"/>
      </w:pPr>
    </w:lvl>
    <w:lvl w:ilvl="8" w:tplc="FFFFFFFF" w:tentative="1">
      <w:start w:val="1"/>
      <w:numFmt w:val="decimalEnclosedCircle"/>
      <w:lvlText w:val="%9"/>
      <w:lvlJc w:val="left"/>
      <w:pPr>
        <w:ind w:left="4050" w:hanging="420"/>
      </w:pPr>
    </w:lvl>
  </w:abstractNum>
  <w:abstractNum w:abstractNumId="18" w15:restartNumberingAfterBreak="0">
    <w:nsid w:val="43A2603F"/>
    <w:multiLevelType w:val="hybridMultilevel"/>
    <w:tmpl w:val="3F66A768"/>
    <w:lvl w:ilvl="0" w:tplc="FFFFFFFF">
      <w:start w:val="1"/>
      <w:numFmt w:val="decimal"/>
      <w:lvlText w:val="（%1）"/>
      <w:lvlJc w:val="left"/>
      <w:pPr>
        <w:ind w:left="856" w:hanging="720"/>
      </w:pPr>
      <w:rPr>
        <w:rFonts w:hint="default"/>
      </w:rPr>
    </w:lvl>
    <w:lvl w:ilvl="1" w:tplc="FFFFFFFF" w:tentative="1">
      <w:start w:val="1"/>
      <w:numFmt w:val="aiueoFullWidth"/>
      <w:lvlText w:val="(%2)"/>
      <w:lvlJc w:val="left"/>
      <w:pPr>
        <w:ind w:left="976" w:hanging="420"/>
      </w:pPr>
    </w:lvl>
    <w:lvl w:ilvl="2" w:tplc="FFFFFFFF" w:tentative="1">
      <w:start w:val="1"/>
      <w:numFmt w:val="decimalEnclosedCircle"/>
      <w:lvlText w:val="%3"/>
      <w:lvlJc w:val="left"/>
      <w:pPr>
        <w:ind w:left="1396" w:hanging="420"/>
      </w:pPr>
    </w:lvl>
    <w:lvl w:ilvl="3" w:tplc="FFFFFFFF" w:tentative="1">
      <w:start w:val="1"/>
      <w:numFmt w:val="decimal"/>
      <w:lvlText w:val="%4."/>
      <w:lvlJc w:val="left"/>
      <w:pPr>
        <w:ind w:left="1816" w:hanging="420"/>
      </w:pPr>
    </w:lvl>
    <w:lvl w:ilvl="4" w:tplc="FFFFFFFF" w:tentative="1">
      <w:start w:val="1"/>
      <w:numFmt w:val="aiueoFullWidth"/>
      <w:lvlText w:val="(%5)"/>
      <w:lvlJc w:val="left"/>
      <w:pPr>
        <w:ind w:left="2236" w:hanging="420"/>
      </w:pPr>
    </w:lvl>
    <w:lvl w:ilvl="5" w:tplc="FFFFFFFF" w:tentative="1">
      <w:start w:val="1"/>
      <w:numFmt w:val="decimalEnclosedCircle"/>
      <w:lvlText w:val="%6"/>
      <w:lvlJc w:val="left"/>
      <w:pPr>
        <w:ind w:left="2656" w:hanging="420"/>
      </w:pPr>
    </w:lvl>
    <w:lvl w:ilvl="6" w:tplc="FFFFFFFF" w:tentative="1">
      <w:start w:val="1"/>
      <w:numFmt w:val="decimal"/>
      <w:lvlText w:val="%7."/>
      <w:lvlJc w:val="left"/>
      <w:pPr>
        <w:ind w:left="3076" w:hanging="420"/>
      </w:pPr>
    </w:lvl>
    <w:lvl w:ilvl="7" w:tplc="FFFFFFFF" w:tentative="1">
      <w:start w:val="1"/>
      <w:numFmt w:val="aiueoFullWidth"/>
      <w:lvlText w:val="(%8)"/>
      <w:lvlJc w:val="left"/>
      <w:pPr>
        <w:ind w:left="3496" w:hanging="420"/>
      </w:pPr>
    </w:lvl>
    <w:lvl w:ilvl="8" w:tplc="FFFFFFFF" w:tentative="1">
      <w:start w:val="1"/>
      <w:numFmt w:val="decimalEnclosedCircle"/>
      <w:lvlText w:val="%9"/>
      <w:lvlJc w:val="left"/>
      <w:pPr>
        <w:ind w:left="3916" w:hanging="420"/>
      </w:pPr>
    </w:lvl>
  </w:abstractNum>
  <w:abstractNum w:abstractNumId="19" w15:restartNumberingAfterBreak="0">
    <w:nsid w:val="454243E2"/>
    <w:multiLevelType w:val="hybridMultilevel"/>
    <w:tmpl w:val="C2049C9E"/>
    <w:lvl w:ilvl="0" w:tplc="6DD0526E">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6A1622C"/>
    <w:multiLevelType w:val="hybridMultilevel"/>
    <w:tmpl w:val="87821CE0"/>
    <w:lvl w:ilvl="0" w:tplc="FFFFFFFF">
      <w:start w:val="1"/>
      <w:numFmt w:val="decimal"/>
      <w:lvlText w:val="（%1）"/>
      <w:lvlJc w:val="left"/>
      <w:pPr>
        <w:ind w:left="968" w:hanging="420"/>
      </w:pPr>
      <w:rPr>
        <w:rFonts w:hint="default"/>
      </w:rPr>
    </w:lvl>
    <w:lvl w:ilvl="1" w:tplc="FFFFFFFF" w:tentative="1">
      <w:start w:val="1"/>
      <w:numFmt w:val="aiueoFullWidth"/>
      <w:lvlText w:val="(%2)"/>
      <w:lvlJc w:val="left"/>
      <w:pPr>
        <w:ind w:left="1388" w:hanging="420"/>
      </w:pPr>
    </w:lvl>
    <w:lvl w:ilvl="2" w:tplc="FFFFFFFF" w:tentative="1">
      <w:start w:val="1"/>
      <w:numFmt w:val="decimalEnclosedCircle"/>
      <w:lvlText w:val="%3"/>
      <w:lvlJc w:val="left"/>
      <w:pPr>
        <w:ind w:left="1808" w:hanging="420"/>
      </w:pPr>
    </w:lvl>
    <w:lvl w:ilvl="3" w:tplc="FFFFFFFF" w:tentative="1">
      <w:start w:val="1"/>
      <w:numFmt w:val="decimal"/>
      <w:lvlText w:val="%4."/>
      <w:lvlJc w:val="left"/>
      <w:pPr>
        <w:ind w:left="2228" w:hanging="420"/>
      </w:pPr>
    </w:lvl>
    <w:lvl w:ilvl="4" w:tplc="FFFFFFFF" w:tentative="1">
      <w:start w:val="1"/>
      <w:numFmt w:val="aiueoFullWidth"/>
      <w:lvlText w:val="(%5)"/>
      <w:lvlJc w:val="left"/>
      <w:pPr>
        <w:ind w:left="2648" w:hanging="420"/>
      </w:pPr>
    </w:lvl>
    <w:lvl w:ilvl="5" w:tplc="FFFFFFFF" w:tentative="1">
      <w:start w:val="1"/>
      <w:numFmt w:val="decimalEnclosedCircle"/>
      <w:lvlText w:val="%6"/>
      <w:lvlJc w:val="left"/>
      <w:pPr>
        <w:ind w:left="3068" w:hanging="420"/>
      </w:pPr>
    </w:lvl>
    <w:lvl w:ilvl="6" w:tplc="FFFFFFFF" w:tentative="1">
      <w:start w:val="1"/>
      <w:numFmt w:val="decimal"/>
      <w:lvlText w:val="%7."/>
      <w:lvlJc w:val="left"/>
      <w:pPr>
        <w:ind w:left="3488" w:hanging="420"/>
      </w:pPr>
    </w:lvl>
    <w:lvl w:ilvl="7" w:tplc="FFFFFFFF" w:tentative="1">
      <w:start w:val="1"/>
      <w:numFmt w:val="aiueoFullWidth"/>
      <w:lvlText w:val="(%8)"/>
      <w:lvlJc w:val="left"/>
      <w:pPr>
        <w:ind w:left="3908" w:hanging="420"/>
      </w:pPr>
    </w:lvl>
    <w:lvl w:ilvl="8" w:tplc="FFFFFFFF" w:tentative="1">
      <w:start w:val="1"/>
      <w:numFmt w:val="decimalEnclosedCircle"/>
      <w:lvlText w:val="%9"/>
      <w:lvlJc w:val="left"/>
      <w:pPr>
        <w:ind w:left="4328" w:hanging="420"/>
      </w:pPr>
    </w:lvl>
  </w:abstractNum>
  <w:abstractNum w:abstractNumId="21" w15:restartNumberingAfterBreak="0">
    <w:nsid w:val="4ADE6D04"/>
    <w:multiLevelType w:val="hybridMultilevel"/>
    <w:tmpl w:val="281C024A"/>
    <w:lvl w:ilvl="0" w:tplc="FFFFFFFF">
      <w:start w:val="1"/>
      <w:numFmt w:val="decimal"/>
      <w:lvlText w:val="（%1）"/>
      <w:lvlJc w:val="left"/>
      <w:pPr>
        <w:ind w:left="735" w:hanging="420"/>
      </w:pPr>
      <w:rPr>
        <w:rFonts w:hint="default"/>
      </w:rPr>
    </w:lvl>
    <w:lvl w:ilvl="1" w:tplc="FFFFFFFF" w:tentative="1">
      <w:start w:val="1"/>
      <w:numFmt w:val="aiueoFullWidth"/>
      <w:lvlText w:val="(%2)"/>
      <w:lvlJc w:val="left"/>
      <w:pPr>
        <w:ind w:left="1155" w:hanging="420"/>
      </w:pPr>
    </w:lvl>
    <w:lvl w:ilvl="2" w:tplc="FFFFFFFF" w:tentative="1">
      <w:start w:val="1"/>
      <w:numFmt w:val="decimalEnclosedCircle"/>
      <w:lvlText w:val="%3"/>
      <w:lvlJc w:val="left"/>
      <w:pPr>
        <w:ind w:left="1575" w:hanging="420"/>
      </w:pPr>
    </w:lvl>
    <w:lvl w:ilvl="3" w:tplc="FFFFFFFF" w:tentative="1">
      <w:start w:val="1"/>
      <w:numFmt w:val="decimal"/>
      <w:lvlText w:val="%4."/>
      <w:lvlJc w:val="left"/>
      <w:pPr>
        <w:ind w:left="1995" w:hanging="420"/>
      </w:pPr>
    </w:lvl>
    <w:lvl w:ilvl="4" w:tplc="FFFFFFFF" w:tentative="1">
      <w:start w:val="1"/>
      <w:numFmt w:val="aiueoFullWidth"/>
      <w:lvlText w:val="(%5)"/>
      <w:lvlJc w:val="left"/>
      <w:pPr>
        <w:ind w:left="2415" w:hanging="420"/>
      </w:pPr>
    </w:lvl>
    <w:lvl w:ilvl="5" w:tplc="FFFFFFFF" w:tentative="1">
      <w:start w:val="1"/>
      <w:numFmt w:val="decimalEnclosedCircle"/>
      <w:lvlText w:val="%6"/>
      <w:lvlJc w:val="left"/>
      <w:pPr>
        <w:ind w:left="2835" w:hanging="420"/>
      </w:pPr>
    </w:lvl>
    <w:lvl w:ilvl="6" w:tplc="FFFFFFFF" w:tentative="1">
      <w:start w:val="1"/>
      <w:numFmt w:val="decimal"/>
      <w:lvlText w:val="%7."/>
      <w:lvlJc w:val="left"/>
      <w:pPr>
        <w:ind w:left="3255" w:hanging="420"/>
      </w:pPr>
    </w:lvl>
    <w:lvl w:ilvl="7" w:tplc="FFFFFFFF" w:tentative="1">
      <w:start w:val="1"/>
      <w:numFmt w:val="aiueoFullWidth"/>
      <w:lvlText w:val="(%8)"/>
      <w:lvlJc w:val="left"/>
      <w:pPr>
        <w:ind w:left="3675" w:hanging="420"/>
      </w:pPr>
    </w:lvl>
    <w:lvl w:ilvl="8" w:tplc="FFFFFFFF" w:tentative="1">
      <w:start w:val="1"/>
      <w:numFmt w:val="decimalEnclosedCircle"/>
      <w:lvlText w:val="%9"/>
      <w:lvlJc w:val="left"/>
      <w:pPr>
        <w:ind w:left="4095" w:hanging="420"/>
      </w:pPr>
    </w:lvl>
  </w:abstractNum>
  <w:abstractNum w:abstractNumId="22" w15:restartNumberingAfterBreak="0">
    <w:nsid w:val="4D6135D3"/>
    <w:multiLevelType w:val="singleLevel"/>
    <w:tmpl w:val="1CCACDDC"/>
    <w:lvl w:ilvl="0">
      <w:start w:val="1"/>
      <w:numFmt w:val="decimal"/>
      <w:lvlText w:val="（%1）"/>
      <w:lvlJc w:val="left"/>
      <w:pPr>
        <w:tabs>
          <w:tab w:val="num" w:pos="960"/>
        </w:tabs>
        <w:ind w:left="960" w:hanging="645"/>
      </w:pPr>
      <w:rPr>
        <w:rFonts w:hint="eastAsia"/>
      </w:rPr>
    </w:lvl>
  </w:abstractNum>
  <w:abstractNum w:abstractNumId="23" w15:restartNumberingAfterBreak="0">
    <w:nsid w:val="52111D46"/>
    <w:multiLevelType w:val="singleLevel"/>
    <w:tmpl w:val="7120784C"/>
    <w:lvl w:ilvl="0">
      <w:start w:val="1"/>
      <w:numFmt w:val="decimal"/>
      <w:lvlText w:val="(%1)"/>
      <w:lvlJc w:val="left"/>
      <w:pPr>
        <w:tabs>
          <w:tab w:val="num" w:pos="990"/>
        </w:tabs>
        <w:ind w:left="990" w:hanging="720"/>
      </w:pPr>
      <w:rPr>
        <w:rFonts w:hint="default"/>
      </w:rPr>
    </w:lvl>
  </w:abstractNum>
  <w:abstractNum w:abstractNumId="24" w15:restartNumberingAfterBreak="0">
    <w:nsid w:val="579D7780"/>
    <w:multiLevelType w:val="hybridMultilevel"/>
    <w:tmpl w:val="BD9ECEE4"/>
    <w:lvl w:ilvl="0" w:tplc="FFFFFFFF">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5" w15:restartNumberingAfterBreak="0">
    <w:nsid w:val="59920816"/>
    <w:multiLevelType w:val="hybridMultilevel"/>
    <w:tmpl w:val="BD9ECEE4"/>
    <w:lvl w:ilvl="0" w:tplc="FFFFFFFF">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6" w15:restartNumberingAfterBreak="0">
    <w:nsid w:val="647368EB"/>
    <w:multiLevelType w:val="hybridMultilevel"/>
    <w:tmpl w:val="BD9ECEE4"/>
    <w:lvl w:ilvl="0" w:tplc="FFFFFFFF">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6D5D4D14"/>
    <w:multiLevelType w:val="hybridMultilevel"/>
    <w:tmpl w:val="BD9ECEE4"/>
    <w:lvl w:ilvl="0" w:tplc="FFFFFFFF">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8" w15:restartNumberingAfterBreak="0">
    <w:nsid w:val="6F7C4087"/>
    <w:multiLevelType w:val="singleLevel"/>
    <w:tmpl w:val="8C261BF6"/>
    <w:lvl w:ilvl="0">
      <w:start w:val="1"/>
      <w:numFmt w:val="decimal"/>
      <w:lvlText w:val="(%1)"/>
      <w:lvlJc w:val="left"/>
      <w:pPr>
        <w:tabs>
          <w:tab w:val="num" w:pos="945"/>
        </w:tabs>
        <w:ind w:left="945" w:hanging="675"/>
      </w:pPr>
      <w:rPr>
        <w:rFonts w:hint="default"/>
      </w:rPr>
    </w:lvl>
  </w:abstractNum>
  <w:abstractNum w:abstractNumId="29" w15:restartNumberingAfterBreak="0">
    <w:nsid w:val="732522FE"/>
    <w:multiLevelType w:val="hybridMultilevel"/>
    <w:tmpl w:val="A2CA9C20"/>
    <w:lvl w:ilvl="0" w:tplc="FFFFFFFF">
      <w:start w:val="1"/>
      <w:numFmt w:val="decimal"/>
      <w:lvlText w:val="（%1）"/>
      <w:lvlJc w:val="left"/>
      <w:pPr>
        <w:tabs>
          <w:tab w:val="num" w:pos="1035"/>
        </w:tabs>
        <w:ind w:left="1035" w:hanging="720"/>
      </w:pPr>
      <w:rPr>
        <w:rFonts w:hint="eastAsia"/>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30" w15:restartNumberingAfterBreak="0">
    <w:nsid w:val="78907F8D"/>
    <w:multiLevelType w:val="singleLevel"/>
    <w:tmpl w:val="144ABE78"/>
    <w:lvl w:ilvl="0">
      <w:start w:val="4"/>
      <w:numFmt w:val="bullet"/>
      <w:lvlText w:val="＊"/>
      <w:lvlJc w:val="left"/>
      <w:pPr>
        <w:tabs>
          <w:tab w:val="num" w:pos="810"/>
        </w:tabs>
        <w:ind w:left="810" w:hanging="270"/>
      </w:pPr>
      <w:rPr>
        <w:rFonts w:ascii="ＭＳ 明朝" w:eastAsia="ＭＳ 明朝" w:hAnsi="Century" w:hint="eastAsia"/>
      </w:rPr>
    </w:lvl>
  </w:abstractNum>
  <w:abstractNum w:abstractNumId="31" w15:restartNumberingAfterBreak="0">
    <w:nsid w:val="78E53EAF"/>
    <w:multiLevelType w:val="singleLevel"/>
    <w:tmpl w:val="F29043B6"/>
    <w:lvl w:ilvl="0">
      <w:start w:val="1"/>
      <w:numFmt w:val="decimal"/>
      <w:lvlText w:val="（%1）"/>
      <w:lvlJc w:val="left"/>
      <w:pPr>
        <w:tabs>
          <w:tab w:val="num" w:pos="1101"/>
        </w:tabs>
        <w:ind w:left="1101" w:hanging="675"/>
      </w:pPr>
      <w:rPr>
        <w:rFonts w:hint="eastAsia"/>
      </w:rPr>
    </w:lvl>
  </w:abstractNum>
  <w:num w:numId="1" w16cid:durableId="1063600135">
    <w:abstractNumId w:val="28"/>
  </w:num>
  <w:num w:numId="2" w16cid:durableId="171187556">
    <w:abstractNumId w:val="30"/>
  </w:num>
  <w:num w:numId="3" w16cid:durableId="1157307691">
    <w:abstractNumId w:val="22"/>
  </w:num>
  <w:num w:numId="4" w16cid:durableId="1142313948">
    <w:abstractNumId w:val="1"/>
  </w:num>
  <w:num w:numId="5" w16cid:durableId="1555123844">
    <w:abstractNumId w:val="10"/>
  </w:num>
  <w:num w:numId="6" w16cid:durableId="1541742895">
    <w:abstractNumId w:val="31"/>
  </w:num>
  <w:num w:numId="7" w16cid:durableId="1194614000">
    <w:abstractNumId w:val="23"/>
  </w:num>
  <w:num w:numId="8" w16cid:durableId="1074475429">
    <w:abstractNumId w:val="29"/>
  </w:num>
  <w:num w:numId="9" w16cid:durableId="849759214">
    <w:abstractNumId w:val="11"/>
  </w:num>
  <w:num w:numId="10" w16cid:durableId="788932422">
    <w:abstractNumId w:val="18"/>
  </w:num>
  <w:num w:numId="11" w16cid:durableId="1372807133">
    <w:abstractNumId w:val="17"/>
  </w:num>
  <w:num w:numId="12" w16cid:durableId="2016960868">
    <w:abstractNumId w:val="20"/>
  </w:num>
  <w:num w:numId="13" w16cid:durableId="1995066966">
    <w:abstractNumId w:val="6"/>
  </w:num>
  <w:num w:numId="14" w16cid:durableId="1907371541">
    <w:abstractNumId w:val="12"/>
  </w:num>
  <w:num w:numId="15" w16cid:durableId="670061789">
    <w:abstractNumId w:val="25"/>
  </w:num>
  <w:num w:numId="16" w16cid:durableId="1511022090">
    <w:abstractNumId w:val="8"/>
  </w:num>
  <w:num w:numId="17" w16cid:durableId="2018800166">
    <w:abstractNumId w:val="7"/>
  </w:num>
  <w:num w:numId="18" w16cid:durableId="1875078252">
    <w:abstractNumId w:val="4"/>
  </w:num>
  <w:num w:numId="19" w16cid:durableId="868034701">
    <w:abstractNumId w:val="9"/>
  </w:num>
  <w:num w:numId="20" w16cid:durableId="1531069320">
    <w:abstractNumId w:val="21"/>
  </w:num>
  <w:num w:numId="21" w16cid:durableId="1769689548">
    <w:abstractNumId w:val="19"/>
  </w:num>
  <w:num w:numId="22" w16cid:durableId="920719096">
    <w:abstractNumId w:val="13"/>
  </w:num>
  <w:num w:numId="23" w16cid:durableId="1762338602">
    <w:abstractNumId w:val="5"/>
  </w:num>
  <w:num w:numId="24" w16cid:durableId="912547755">
    <w:abstractNumId w:val="26"/>
  </w:num>
  <w:num w:numId="25" w16cid:durableId="1661888427">
    <w:abstractNumId w:val="24"/>
  </w:num>
  <w:num w:numId="26" w16cid:durableId="1230308243">
    <w:abstractNumId w:val="14"/>
  </w:num>
  <w:num w:numId="27" w16cid:durableId="1488522461">
    <w:abstractNumId w:val="27"/>
  </w:num>
  <w:num w:numId="28" w16cid:durableId="672418289">
    <w:abstractNumId w:val="3"/>
  </w:num>
  <w:num w:numId="29" w16cid:durableId="1438600329">
    <w:abstractNumId w:val="15"/>
  </w:num>
  <w:num w:numId="30" w16cid:durableId="1634286432">
    <w:abstractNumId w:val="0"/>
  </w:num>
  <w:num w:numId="31" w16cid:durableId="186213268">
    <w:abstractNumId w:val="16"/>
  </w:num>
  <w:num w:numId="32" w16cid:durableId="1669167961">
    <w:abstractNumId w:val="2"/>
  </w:num>
  <w:num w:numId="33" w16cid:durableId="175573988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183"/>
    <w:rsid w:val="0000701E"/>
    <w:rsid w:val="000229DF"/>
    <w:rsid w:val="00025E8D"/>
    <w:rsid w:val="00035725"/>
    <w:rsid w:val="0006421B"/>
    <w:rsid w:val="00070DFA"/>
    <w:rsid w:val="00093717"/>
    <w:rsid w:val="000B1426"/>
    <w:rsid w:val="000C308F"/>
    <w:rsid w:val="00123685"/>
    <w:rsid w:val="00125AEB"/>
    <w:rsid w:val="00133035"/>
    <w:rsid w:val="0013496E"/>
    <w:rsid w:val="001410D0"/>
    <w:rsid w:val="00145185"/>
    <w:rsid w:val="00165422"/>
    <w:rsid w:val="00180933"/>
    <w:rsid w:val="001A1865"/>
    <w:rsid w:val="001C090B"/>
    <w:rsid w:val="001E4F5E"/>
    <w:rsid w:val="001E7CBA"/>
    <w:rsid w:val="00220233"/>
    <w:rsid w:val="002719C9"/>
    <w:rsid w:val="00281A8F"/>
    <w:rsid w:val="002930D7"/>
    <w:rsid w:val="0029488D"/>
    <w:rsid w:val="002956FC"/>
    <w:rsid w:val="00301073"/>
    <w:rsid w:val="0034290F"/>
    <w:rsid w:val="00344CF1"/>
    <w:rsid w:val="00356DFE"/>
    <w:rsid w:val="00361DFC"/>
    <w:rsid w:val="003712D4"/>
    <w:rsid w:val="003A5622"/>
    <w:rsid w:val="003F35EC"/>
    <w:rsid w:val="00400A35"/>
    <w:rsid w:val="00403562"/>
    <w:rsid w:val="00410968"/>
    <w:rsid w:val="00411A65"/>
    <w:rsid w:val="004265AE"/>
    <w:rsid w:val="004278F1"/>
    <w:rsid w:val="0044090C"/>
    <w:rsid w:val="00463458"/>
    <w:rsid w:val="00481B7B"/>
    <w:rsid w:val="00486968"/>
    <w:rsid w:val="00491A34"/>
    <w:rsid w:val="0049305E"/>
    <w:rsid w:val="0049743E"/>
    <w:rsid w:val="004B3297"/>
    <w:rsid w:val="004C2548"/>
    <w:rsid w:val="004E3711"/>
    <w:rsid w:val="004F15E7"/>
    <w:rsid w:val="004F3594"/>
    <w:rsid w:val="004F7D6B"/>
    <w:rsid w:val="00503DEC"/>
    <w:rsid w:val="00516AC4"/>
    <w:rsid w:val="0054394B"/>
    <w:rsid w:val="00543B5E"/>
    <w:rsid w:val="00550B52"/>
    <w:rsid w:val="0055321C"/>
    <w:rsid w:val="0057400A"/>
    <w:rsid w:val="005815DD"/>
    <w:rsid w:val="005A4B95"/>
    <w:rsid w:val="005A7193"/>
    <w:rsid w:val="005B075F"/>
    <w:rsid w:val="00607817"/>
    <w:rsid w:val="00635A18"/>
    <w:rsid w:val="0064540D"/>
    <w:rsid w:val="00677B33"/>
    <w:rsid w:val="00693620"/>
    <w:rsid w:val="006A234E"/>
    <w:rsid w:val="006C3715"/>
    <w:rsid w:val="006D2328"/>
    <w:rsid w:val="006D6198"/>
    <w:rsid w:val="00700FB2"/>
    <w:rsid w:val="00712E51"/>
    <w:rsid w:val="00756219"/>
    <w:rsid w:val="0077037A"/>
    <w:rsid w:val="00794A34"/>
    <w:rsid w:val="007953D1"/>
    <w:rsid w:val="007B2FDC"/>
    <w:rsid w:val="007B6AB6"/>
    <w:rsid w:val="007C0F5A"/>
    <w:rsid w:val="007D022E"/>
    <w:rsid w:val="008026C3"/>
    <w:rsid w:val="008100EC"/>
    <w:rsid w:val="00824E54"/>
    <w:rsid w:val="00851E71"/>
    <w:rsid w:val="008677BB"/>
    <w:rsid w:val="00881ACC"/>
    <w:rsid w:val="008869D6"/>
    <w:rsid w:val="00890AF6"/>
    <w:rsid w:val="008B2427"/>
    <w:rsid w:val="008C1172"/>
    <w:rsid w:val="008C52D0"/>
    <w:rsid w:val="009013E0"/>
    <w:rsid w:val="00906161"/>
    <w:rsid w:val="009344FE"/>
    <w:rsid w:val="00935183"/>
    <w:rsid w:val="00945585"/>
    <w:rsid w:val="00945598"/>
    <w:rsid w:val="009539C9"/>
    <w:rsid w:val="009834F2"/>
    <w:rsid w:val="009A4D96"/>
    <w:rsid w:val="009C2B35"/>
    <w:rsid w:val="00A043A1"/>
    <w:rsid w:val="00A25D9C"/>
    <w:rsid w:val="00A31892"/>
    <w:rsid w:val="00A54811"/>
    <w:rsid w:val="00A54E18"/>
    <w:rsid w:val="00AB4C00"/>
    <w:rsid w:val="00AB79A6"/>
    <w:rsid w:val="00AD0EAD"/>
    <w:rsid w:val="00AD57F7"/>
    <w:rsid w:val="00AF3A36"/>
    <w:rsid w:val="00B02208"/>
    <w:rsid w:val="00B02A43"/>
    <w:rsid w:val="00B37140"/>
    <w:rsid w:val="00B462D4"/>
    <w:rsid w:val="00B6747F"/>
    <w:rsid w:val="00B72372"/>
    <w:rsid w:val="00B835AE"/>
    <w:rsid w:val="00BB5B5E"/>
    <w:rsid w:val="00BC5D13"/>
    <w:rsid w:val="00BD3B82"/>
    <w:rsid w:val="00BE2550"/>
    <w:rsid w:val="00BE39DC"/>
    <w:rsid w:val="00BE57C7"/>
    <w:rsid w:val="00BE74E1"/>
    <w:rsid w:val="00C2599A"/>
    <w:rsid w:val="00C7441F"/>
    <w:rsid w:val="00C80547"/>
    <w:rsid w:val="00C81394"/>
    <w:rsid w:val="00CA114E"/>
    <w:rsid w:val="00CB3106"/>
    <w:rsid w:val="00CB5EB9"/>
    <w:rsid w:val="00CE4DC8"/>
    <w:rsid w:val="00D06781"/>
    <w:rsid w:val="00D0750F"/>
    <w:rsid w:val="00D62380"/>
    <w:rsid w:val="00D66FA5"/>
    <w:rsid w:val="00DC3575"/>
    <w:rsid w:val="00DC7536"/>
    <w:rsid w:val="00DF2434"/>
    <w:rsid w:val="00DF5894"/>
    <w:rsid w:val="00DF5F6B"/>
    <w:rsid w:val="00E40B5B"/>
    <w:rsid w:val="00EA3834"/>
    <w:rsid w:val="00EB08B9"/>
    <w:rsid w:val="00EB2630"/>
    <w:rsid w:val="00ED6DF7"/>
    <w:rsid w:val="00EE3097"/>
    <w:rsid w:val="00EF6D2B"/>
    <w:rsid w:val="00F26145"/>
    <w:rsid w:val="00F349AD"/>
    <w:rsid w:val="00F8400C"/>
    <w:rsid w:val="00FB0ADD"/>
    <w:rsid w:val="00FE2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F280280D-B739-41A1-9621-333F1625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ﾘﾎﾟｰﾄﾜｰﾄﾞﾊﾟﾙ"/>
    <w:pPr>
      <w:widowControl w:val="0"/>
      <w:wordWrap w:val="0"/>
      <w:autoSpaceDE w:val="0"/>
      <w:autoSpaceDN w:val="0"/>
      <w:adjustRightInd w:val="0"/>
      <w:spacing w:line="359" w:lineRule="exact"/>
      <w:jc w:val="both"/>
    </w:pPr>
    <w:rPr>
      <w:rFonts w:ascii="ＭＳ 明朝"/>
      <w:spacing w:val="13"/>
    </w:rPr>
  </w:style>
  <w:style w:type="paragraph" w:styleId="a4">
    <w:name w:val="header"/>
    <w:basedOn w:val="a"/>
    <w:link w:val="a5"/>
    <w:rsid w:val="0049743E"/>
    <w:pPr>
      <w:tabs>
        <w:tab w:val="center" w:pos="4252"/>
        <w:tab w:val="right" w:pos="8504"/>
      </w:tabs>
      <w:snapToGrid w:val="0"/>
    </w:pPr>
  </w:style>
  <w:style w:type="character" w:customStyle="1" w:styleId="a5">
    <w:name w:val="ヘッダー (文字)"/>
    <w:link w:val="a4"/>
    <w:rsid w:val="0049743E"/>
    <w:rPr>
      <w:kern w:val="2"/>
      <w:sz w:val="21"/>
      <w:szCs w:val="24"/>
    </w:rPr>
  </w:style>
  <w:style w:type="paragraph" w:styleId="a6">
    <w:name w:val="footer"/>
    <w:basedOn w:val="a"/>
    <w:link w:val="a7"/>
    <w:rsid w:val="0049743E"/>
    <w:pPr>
      <w:tabs>
        <w:tab w:val="center" w:pos="4252"/>
        <w:tab w:val="right" w:pos="8504"/>
      </w:tabs>
      <w:snapToGrid w:val="0"/>
    </w:pPr>
  </w:style>
  <w:style w:type="character" w:customStyle="1" w:styleId="a7">
    <w:name w:val="フッター (文字)"/>
    <w:link w:val="a6"/>
    <w:rsid w:val="0049743E"/>
    <w:rPr>
      <w:kern w:val="2"/>
      <w:sz w:val="21"/>
      <w:szCs w:val="24"/>
    </w:rPr>
  </w:style>
  <w:style w:type="character" w:styleId="a8">
    <w:name w:val="Hyperlink"/>
    <w:rsid w:val="008B2427"/>
    <w:rPr>
      <w:color w:val="0563C1"/>
      <w:u w:val="single"/>
    </w:rPr>
  </w:style>
  <w:style w:type="character" w:styleId="a9">
    <w:name w:val="Unresolved Mention"/>
    <w:uiPriority w:val="99"/>
    <w:semiHidden/>
    <w:unhideWhenUsed/>
    <w:rsid w:val="008B2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4367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utei@hokurouren.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B04D6-9110-4A08-8075-AFA0CC971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228</Words>
  <Characters>1304</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２００１年度</vt:lpstr>
      <vt:lpstr>                           ２００１年度</vt:lpstr>
    </vt:vector>
  </TitlesOfParts>
  <Company>社団法人北海道ろうあ連盟</Company>
  <LinksUpToDate>false</LinksUpToDate>
  <CharactersWithSpaces>1529</CharactersWithSpaces>
  <SharedDoc>false</SharedDoc>
  <HLinks>
    <vt:vector size="6" baseType="variant">
      <vt:variant>
        <vt:i4>5963895</vt:i4>
      </vt:variant>
      <vt:variant>
        <vt:i4>0</vt:i4>
      </vt:variant>
      <vt:variant>
        <vt:i4>0</vt:i4>
      </vt:variant>
      <vt:variant>
        <vt:i4>5</vt:i4>
      </vt:variant>
      <vt:variant>
        <vt:lpwstr>mailto:joutei@hokurouren.jp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２００１年度</dc:title>
  <dc:subject/>
  <dc:creator>北海道ろうあ連盟</dc:creator>
  <cp:keywords/>
  <cp:lastModifiedBy>情報センター 北海道聴覚障がい者</cp:lastModifiedBy>
  <cp:revision>2</cp:revision>
  <cp:lastPrinted>2026-01-19T05:55:00Z</cp:lastPrinted>
  <dcterms:created xsi:type="dcterms:W3CDTF">2026-02-13T02:15:00Z</dcterms:created>
  <dcterms:modified xsi:type="dcterms:W3CDTF">2026-02-13T02:15:00Z</dcterms:modified>
</cp:coreProperties>
</file>